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fb9e" w14:textId="d6ef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2015 жылғы 21 желтоқсандағы № 344-V "Мақат ауданында тұратын аз қамтылған отбасыларға (азаматтарға) тұрғын үй көмегін көрсетудің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2022 жылғы 5 тамыздағы № 121-VII шешімі. Қазақстан Республикасының Әділет министрлігінде 2022 жылғы 12 тамызда № 29102 болып тіркелді. Күші жойылды - Атырау облысы Мақат аудандық мәслихатының 2024 жылғы 16 сәуірдегі № 86-VIII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16.04.2024 № </w:t>
      </w:r>
      <w:r>
        <w:rPr>
          <w:rFonts w:ascii="Times New Roman"/>
          <w:b w:val="false"/>
          <w:i w:val="false"/>
          <w:color w:val="ff0000"/>
          <w:sz w:val="28"/>
        </w:rPr>
        <w:t>86-VIII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Мақат аудандық мәслихаты ШЕШТІ:</w:t>
      </w:r>
    </w:p>
    <w:bookmarkEnd w:id="0"/>
    <w:bookmarkStart w:name="z5" w:id="1"/>
    <w:p>
      <w:pPr>
        <w:spacing w:after="0"/>
        <w:ind w:left="0"/>
        <w:jc w:val="both"/>
      </w:pPr>
      <w:r>
        <w:rPr>
          <w:rFonts w:ascii="Times New Roman"/>
          <w:b w:val="false"/>
          <w:i w:val="false"/>
          <w:color w:val="000000"/>
          <w:sz w:val="28"/>
        </w:rPr>
        <w:t xml:space="preserve">
      1. Мақат аудандық мәслихатының "Мақат ауданында тұратын аз қамтылған отбасыларға (азаматтарға) тұрғын үй көмегін көрсетудің қағидасын бекіту туралы" 2015 жылғы 21 желтоқсандағы № 344-V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3435 болып тіркелген)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"Мақат ауданында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аудандық мәслихаты ШЕШТІ:";</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"1. Осы шешімнің қосымшасына сәйкес Мақат ауданында тұрғын үй көмегін көрсетудің мөлшері мен тәртібі айқындалсын.";</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2022 жылғы 5 тамыздағы</w:t>
            </w:r>
            <w:r>
              <w:br/>
            </w:r>
            <w:r>
              <w:rPr>
                <w:rFonts w:ascii="Times New Roman"/>
                <w:b w:val="false"/>
                <w:i w:val="false"/>
                <w:color w:val="000000"/>
                <w:sz w:val="20"/>
              </w:rPr>
              <w:t>№ 121-VII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344-V шешіміне қосымша</w:t>
            </w:r>
          </w:p>
        </w:tc>
      </w:tr>
    </w:tbl>
    <w:bookmarkStart w:name="z17" w:id="10"/>
    <w:p>
      <w:pPr>
        <w:spacing w:after="0"/>
        <w:ind w:left="0"/>
        <w:jc w:val="left"/>
      </w:pPr>
      <w:r>
        <w:rPr>
          <w:rFonts w:ascii="Times New Roman"/>
          <w:b/>
          <w:i w:val="false"/>
          <w:color w:val="000000"/>
        </w:rPr>
        <w:t xml:space="preserve"> Мақат ауданында тұрғын үй көмегін көрсетудің мөлшері мен тәртібі</w:t>
      </w:r>
    </w:p>
    <w:bookmarkEnd w:id="10"/>
    <w:bookmarkStart w:name="z18" w:id="11"/>
    <w:p>
      <w:pPr>
        <w:spacing w:after="0"/>
        <w:ind w:left="0"/>
        <w:jc w:val="both"/>
      </w:pPr>
      <w:r>
        <w:rPr>
          <w:rFonts w:ascii="Times New Roman"/>
          <w:b w:val="false"/>
          <w:i w:val="false"/>
          <w:color w:val="000000"/>
          <w:sz w:val="28"/>
        </w:rPr>
        <w:t>
      1. Тұрғын үй көмегі Мақат ауданының жергілікті бюджеті қаражаты есебінен Мақат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1"/>
    <w:bookmarkStart w:name="z19"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0"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3"/>
    <w:bookmarkStart w:name="z21"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22" w:id="15"/>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5"/>
    <w:bookmarkStart w:name="z23" w:id="16"/>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6"/>
    <w:bookmarkStart w:name="z24" w:id="17"/>
    <w:p>
      <w:pPr>
        <w:spacing w:after="0"/>
        <w:ind w:left="0"/>
        <w:jc w:val="both"/>
      </w:pPr>
      <w:r>
        <w:rPr>
          <w:rFonts w:ascii="Times New Roman"/>
          <w:b w:val="false"/>
          <w:i w:val="false"/>
          <w:color w:val="000000"/>
          <w:sz w:val="28"/>
        </w:rPr>
        <w:t>
      2. Тұрғын үй көмегін тағайындау "Мақат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7"/>
    <w:bookmarkStart w:name="z25" w:id="1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8"/>
    <w:bookmarkStart w:name="z26" w:id="1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жергілікті өкілді органдар белгiлеген шекті жол берілетін деңгейінің арасындағы айырма ретiнде айқындалады.</w:t>
      </w:r>
    </w:p>
    <w:bookmarkEnd w:id="19"/>
    <w:bookmarkStart w:name="z27" w:id="20"/>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20"/>
    <w:bookmarkStart w:name="z28" w:id="2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1"/>
    <w:bookmarkStart w:name="z29" w:id="22"/>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2"/>
    <w:bookmarkStart w:name="z30" w:id="2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3"/>
    <w:bookmarkStart w:name="z31" w:id="24"/>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4"/>
    <w:bookmarkStart w:name="z32" w:id="25"/>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5"/>
    <w:bookmarkStart w:name="z33" w:id="26"/>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