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dc61" w14:textId="8a6d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2 мамырдағы № ХХV-1 "Қызылқоға ауданының ауылдық округтердегі жергілікті қоғамдастық жиналыстарының регламент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14 маусымдағы № 16-7 шешімі. Қазақстан Республикасының Әділет министрлігінде 2022 жылғы 20 маусымда № 285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Қызылқоға ауданының ауылдық округтердегі жергілікті қоғамдастық жиналыстарының регламенттерін бекіту туралы" 2018 жылғы 22 мамырдағы № ХХV-1 (нормативтік құқықтық актілерді мемлекеттік тіркеу тізілімінде № 4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