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459df" w14:textId="71459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білім беру, мәдениет және спорт саласындағы мамандарға жоғарылатылған лауазымдық айлықақылар мен тарифтік мөлшерлемелер белгілеу туралы" Жылыой аудандық мәслихатының 2020 жылғы 9 маусымдағы № 47-5 шешіміне өзгерістер енгізу туралы</w:t>
      </w:r>
    </w:p>
    <w:p>
      <w:pPr>
        <w:spacing w:after="0"/>
        <w:ind w:left="0"/>
        <w:jc w:val="both"/>
      </w:pPr>
      <w:r>
        <w:rPr>
          <w:rFonts w:ascii="Times New Roman"/>
          <w:b w:val="false"/>
          <w:i w:val="false"/>
          <w:color w:val="000000"/>
          <w:sz w:val="28"/>
        </w:rPr>
        <w:t>Атырау облысы Жылыой аудандық мәслихатының 2022 жылғы 24 мамырдағы № 19-8 шешімі. Қазақстан Республикасының Әділет министрлігінде 2022 жылғы 1 маусымда № 28314 болып тіркелді</w:t>
      </w:r>
    </w:p>
    <w:p>
      <w:pPr>
        <w:spacing w:after="0"/>
        <w:ind w:left="0"/>
        <w:jc w:val="both"/>
      </w:pPr>
      <w:bookmarkStart w:name="z4" w:id="0"/>
      <w:r>
        <w:rPr>
          <w:rFonts w:ascii="Times New Roman"/>
          <w:b w:val="false"/>
          <w:i w:val="false"/>
          <w:color w:val="000000"/>
          <w:sz w:val="28"/>
        </w:rPr>
        <w:t>
      Жылыой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әлеуметтік қамсыздандыру, білім беру, мәдениет және спорт саласындағы мамандарға жоғарылатылған лауазымдық айлықақылар мен тарифтік мөлшерлемелер белгілеу туралы" Жылыой аудандық мәслихатының 2020 жылғы 9 маусымдағы № 47-5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4675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әлеуметтік қамсыздандыру және мәдениет саласындағы мамандарға жоғарылатылған лауазымдық айлықақылар мен тарифтік мөлшерлемелер белгілеу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әлеуметтік қамсыздандыру және мәдениет саласындағы мамандарға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3"/>
    <w:bookmarkStart w:name="z10"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Таласов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