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c1cd" w14:textId="748c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Құлсары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2022 жылғы 23 мамырдағы № 132 бірлескен қаулысы және Атырау облысы Жылыой аудандық мәслихатының 2022 жылғы 24 мамырдағы № 19-6 шешімі. Қазақстан Республикасының Әділет министрлігінде 2022 жылғы 31 мамырда № 28272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тұрғындарының пікірін ескере отырып және облыстық ономастика комиссиясының 2021 жылғы 26 наурыздағы және 20 сәуірдегі қорытындылары негізінде, Жылыой ауданы әкімдігі ҚАУЛЫ ЕТЕДІ және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Құлсары қаласының келесі атауы жоқ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- Сәли Шәкірова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- Жұмаш Өмірбаев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- Кейкін Атшыбаев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көшеге - Бағытжан Шнашев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атауы жоқ көшеге - Жанаш Нұрмахан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атауы жоқ көшеге - Бағыт Жақыпов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атауы жоқ көшеге - Бердіғали Мұқанов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атауы жоқ көшеге - Жаманқұл Тілеубаев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атауы жоқ көшеге - Қалмұқан Қалиев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атауы жоқ көшеге - Үркін Қонаров көшесі.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