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d616" w14:textId="43ed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Атырау облысы Атырау қаласы әкімдігінің 2022 жылғы 26 мамырдағы № 1179 қаулысы. Қазақстан Республикасының Әділет министрлігінде 2022 жылғы 3 маусымда № 28347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Атырау облысы Атырау қаласы әкімдігінің 28.02.2025 № </w:t>
      </w:r>
      <w:r>
        <w:rPr>
          <w:rFonts w:ascii="Times New Roman"/>
          <w:b w:val="false"/>
          <w:i w:val="false"/>
          <w:color w:val="ff0000"/>
          <w:sz w:val="28"/>
        </w:rPr>
        <w:t>490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Атырау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Атырау қаласы әкімдігінің 28.02.2025 № </w:t>
      </w:r>
      <w:r>
        <w:rPr>
          <w:rFonts w:ascii="Times New Roman"/>
          <w:b w:val="false"/>
          <w:i w:val="false"/>
          <w:color w:val="000000"/>
          <w:sz w:val="28"/>
        </w:rPr>
        <w:t>490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"Атырау қаласы әкімдігінің тұрғын үй-коммуналдық шаруашылығы, жолаушылар көлігі және автокөлік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Атырау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мамырдағы</w:t>
            </w:r>
            <w:r>
              <w:br/>
            </w:r>
            <w:r>
              <w:rPr>
                <w:rFonts w:ascii="Times New Roman"/>
                <w:b w:val="false"/>
                <w:i w:val="false"/>
                <w:color w:val="000000"/>
                <w:sz w:val="20"/>
              </w:rPr>
              <w:t>№ 1179 Қаулысымен бекітілген</w:t>
            </w:r>
          </w:p>
        </w:tc>
      </w:tr>
    </w:tbl>
    <w:bookmarkStart w:name="z13" w:id="7"/>
    <w:p>
      <w:pPr>
        <w:spacing w:after="0"/>
        <w:ind w:left="0"/>
        <w:jc w:val="left"/>
      </w:pPr>
      <w:r>
        <w:rPr>
          <w:rFonts w:ascii="Times New Roman"/>
          <w:b/>
          <w:i w:val="false"/>
          <w:color w:val="000000"/>
        </w:rPr>
        <w:t xml:space="preserve"> Атырау қаласының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7"/>
    <w:p>
      <w:pPr>
        <w:spacing w:after="0"/>
        <w:ind w:left="0"/>
        <w:jc w:val="both"/>
      </w:pPr>
      <w:r>
        <w:rPr>
          <w:rFonts w:ascii="Times New Roman"/>
          <w:b w:val="false"/>
          <w:i w:val="false"/>
          <w:color w:val="ff0000"/>
          <w:sz w:val="28"/>
        </w:rPr>
        <w:t xml:space="preserve">
      Ескерту. Қосымша жаңа редакцияда - Атырау облысы Атырау қаласы әкімдігінің 28.02.2025 № </w:t>
      </w:r>
      <w:r>
        <w:rPr>
          <w:rFonts w:ascii="Times New Roman"/>
          <w:b w:val="false"/>
          <w:i w:val="false"/>
          <w:color w:val="ff0000"/>
          <w:sz w:val="28"/>
        </w:rPr>
        <w:t>490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Атырау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Атырау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3"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4"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5"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6"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7"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8"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9"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30" w:id="21"/>
    <w:p>
      <w:pPr>
        <w:spacing w:after="0"/>
        <w:ind w:left="0"/>
        <w:jc w:val="both"/>
      </w:pPr>
      <w:r>
        <w:rPr>
          <w:rFonts w:ascii="Times New Roman"/>
          <w:b w:val="false"/>
          <w:i w:val="false"/>
          <w:color w:val="000000"/>
          <w:sz w:val="28"/>
        </w:rPr>
        <w:t>
      3. "Қалалық тұрғын үй-коммуналдық шаруашылық және тұрғын үй инспекциясы бөлімі" мемлекеттік мекемесі (бұдан әрі - Бөлім) қалаға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21"/>
    <w:bookmarkStart w:name="z31" w:id="22"/>
    <w:p>
      <w:pPr>
        <w:spacing w:after="0"/>
        <w:ind w:left="0"/>
        <w:jc w:val="both"/>
      </w:pPr>
      <w:r>
        <w:rPr>
          <w:rFonts w:ascii="Times New Roman"/>
          <w:b w:val="false"/>
          <w:i w:val="false"/>
          <w:color w:val="000000"/>
          <w:sz w:val="28"/>
        </w:rPr>
        <w:t xml:space="preserve">
      4. "Қалалық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қаланың бірыңғай сәулеттік келбетін әзірлеуді және бекітуді қамтамасыз етеді.</w:t>
      </w:r>
    </w:p>
    <w:bookmarkEnd w:id="22"/>
    <w:bookmarkStart w:name="z32" w:id="23"/>
    <w:p>
      <w:pPr>
        <w:spacing w:after="0"/>
        <w:ind w:left="0"/>
        <w:jc w:val="both"/>
      </w:pPr>
      <w:r>
        <w:rPr>
          <w:rFonts w:ascii="Times New Roman"/>
          <w:b w:val="false"/>
          <w:i w:val="false"/>
          <w:color w:val="000000"/>
          <w:sz w:val="28"/>
        </w:rPr>
        <w:t>
      5. Атырау қаласының әкімдігі мынадай іс-шараларды ұйымдастырады:</w:t>
      </w:r>
    </w:p>
    <w:bookmarkEnd w:id="23"/>
    <w:bookmarkStart w:name="z33"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4"/>
    <w:bookmarkStart w:name="z34"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5"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6" w:id="27"/>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7"/>
    <w:bookmarkStart w:name="z37"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8"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9"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40"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1" w:id="32"/>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32"/>
    <w:bookmarkStart w:name="z42"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3"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4"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5" w:id="36"/>
    <w:p>
      <w:pPr>
        <w:spacing w:after="0"/>
        <w:ind w:left="0"/>
        <w:jc w:val="left"/>
      </w:pPr>
      <w:r>
        <w:rPr>
          <w:rFonts w:ascii="Times New Roman"/>
          <w:b/>
          <w:i w:val="false"/>
          <w:color w:val="000000"/>
        </w:rPr>
        <w:t xml:space="preserve"> 4-тарау. Қорытынды ереже</w:t>
      </w:r>
    </w:p>
    <w:bookmarkEnd w:id="36"/>
    <w:bookmarkStart w:name="z46" w:id="37"/>
    <w:p>
      <w:pPr>
        <w:spacing w:after="0"/>
        <w:ind w:left="0"/>
        <w:jc w:val="both"/>
      </w:pPr>
      <w:r>
        <w:rPr>
          <w:rFonts w:ascii="Times New Roman"/>
          <w:b w:val="false"/>
          <w:i w:val="false"/>
          <w:color w:val="000000"/>
          <w:sz w:val="28"/>
        </w:rPr>
        <w:t>
      14. Атырау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