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3faa" w14:textId="cea3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Құрманғазы ауданының кейбір әкімшілік-аумақтық бірліктерін қайта атау туралы</w:t>
      </w:r>
    </w:p>
    <w:p>
      <w:pPr>
        <w:spacing w:after="0"/>
        <w:ind w:left="0"/>
        <w:jc w:val="both"/>
      </w:pPr>
      <w:r>
        <w:rPr>
          <w:rFonts w:ascii="Times New Roman"/>
          <w:b w:val="false"/>
          <w:i w:val="false"/>
          <w:color w:val="000000"/>
          <w:sz w:val="28"/>
        </w:rPr>
        <w:t>Атырау облысы әкімдігінің 2022 жылғы 30 қыркүйектегі № 207 бірлескен қаулысы және Атырау облыстық мәслихатының 2022 жылғы 30 қыркүйектегі № 186-VIІ шешімі. Қазақстан Республикасының Әділет министрлігінде 2022 жылғы 13 қазанда № 30120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облыстық ономастика комиссиясының 2022 жылғы 11 наурыздағы қорытындысына сәйкес, Атырау облысы Құрманғазы ауданының жергілікті өкілді және атқарушы органдарының ұсынуы бойынша, Байда ауылдық округі, Котяевка және Приморье ауылдары халқының пікірлерін ескере отырып, Атырау облысы әкімдігі ҚАУЛЫ ЕТЕДІ және Атырау облыстық мәслихаты ШЕШТІ:</w:t>
      </w:r>
    </w:p>
    <w:bookmarkEnd w:id="0"/>
    <w:bookmarkStart w:name="z5" w:id="1"/>
    <w:p>
      <w:pPr>
        <w:spacing w:after="0"/>
        <w:ind w:left="0"/>
        <w:jc w:val="both"/>
      </w:pPr>
      <w:r>
        <w:rPr>
          <w:rFonts w:ascii="Times New Roman"/>
          <w:b w:val="false"/>
          <w:i w:val="false"/>
          <w:color w:val="000000"/>
          <w:sz w:val="28"/>
        </w:rPr>
        <w:t>
      1. Атырау облысы Құрманғазы ауданының келесі әкімшілік-аумақтық бірліктері:</w:t>
      </w:r>
    </w:p>
    <w:bookmarkEnd w:id="1"/>
    <w:bookmarkStart w:name="z6" w:id="2"/>
    <w:p>
      <w:pPr>
        <w:spacing w:after="0"/>
        <w:ind w:left="0"/>
        <w:jc w:val="both"/>
      </w:pPr>
      <w:r>
        <w:rPr>
          <w:rFonts w:ascii="Times New Roman"/>
          <w:b w:val="false"/>
          <w:i w:val="false"/>
          <w:color w:val="000000"/>
          <w:sz w:val="28"/>
        </w:rPr>
        <w:t>
      1) Байда ауылдық округі – Бөкейхан ауылдық округі;</w:t>
      </w:r>
    </w:p>
    <w:bookmarkEnd w:id="2"/>
    <w:bookmarkStart w:name="z7" w:id="3"/>
    <w:p>
      <w:pPr>
        <w:spacing w:after="0"/>
        <w:ind w:left="0"/>
        <w:jc w:val="both"/>
      </w:pPr>
      <w:r>
        <w:rPr>
          <w:rFonts w:ascii="Times New Roman"/>
          <w:b w:val="false"/>
          <w:i w:val="false"/>
          <w:color w:val="000000"/>
          <w:sz w:val="28"/>
        </w:rPr>
        <w:t>
      2) Байда ауылдық округінің Котяевка ауылы – Бөкейхан ауылы;</w:t>
      </w:r>
    </w:p>
    <w:bookmarkEnd w:id="3"/>
    <w:bookmarkStart w:name="z8" w:id="4"/>
    <w:p>
      <w:pPr>
        <w:spacing w:after="0"/>
        <w:ind w:left="0"/>
        <w:jc w:val="both"/>
      </w:pPr>
      <w:r>
        <w:rPr>
          <w:rFonts w:ascii="Times New Roman"/>
          <w:b w:val="false"/>
          <w:i w:val="false"/>
          <w:color w:val="000000"/>
          <w:sz w:val="28"/>
        </w:rPr>
        <w:t>
      3) Теңіз ауылдық округінің Приморье ауылы – Теңіз ауылы болып қайта аталсын.</w:t>
      </w:r>
    </w:p>
    <w:bookmarkEnd w:id="4"/>
    <w:bookmarkStart w:name="z9" w:id="5"/>
    <w:p>
      <w:pPr>
        <w:spacing w:after="0"/>
        <w:ind w:left="0"/>
        <w:jc w:val="both"/>
      </w:pPr>
      <w:r>
        <w:rPr>
          <w:rFonts w:ascii="Times New Roman"/>
          <w:b w:val="false"/>
          <w:i w:val="false"/>
          <w:color w:val="000000"/>
          <w:sz w:val="28"/>
        </w:rPr>
        <w:t>
      2. Осы бірлескен Атырау облысы әкімдігі қаулысының және Атырау облыстық мәслихаты шешімнің орындалуын бақылау Атырау облысы әкімінің орынбасарына және Атырау облыстық мәслихатының заңдылықты сақтау, депутаттық этика және құқық қорғау мәселелері жөніндегі тұрақты комиссиясының төрағасына жүктелсін.</w:t>
      </w:r>
    </w:p>
    <w:bookmarkEnd w:id="5"/>
    <w:bookmarkStart w:name="z10" w:id="6"/>
    <w:p>
      <w:pPr>
        <w:spacing w:after="0"/>
        <w:ind w:left="0"/>
        <w:jc w:val="both"/>
      </w:pPr>
      <w:r>
        <w:rPr>
          <w:rFonts w:ascii="Times New Roman"/>
          <w:b w:val="false"/>
          <w:i w:val="false"/>
          <w:color w:val="000000"/>
          <w:sz w:val="28"/>
        </w:rPr>
        <w:t>
      3. Осы бірлескен Атырау облысы әкімдігінің қаулысы және Атырау облыстық мәслихатының шешімі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Наутиев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