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b2c61" w14:textId="1eb2c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Атырау қаласының әкімшілік-аумақтық құрылысына өзгерістер енгізу туралы</w:t>
      </w:r>
    </w:p>
    <w:p>
      <w:pPr>
        <w:spacing w:after="0"/>
        <w:ind w:left="0"/>
        <w:jc w:val="both"/>
      </w:pPr>
      <w:r>
        <w:rPr>
          <w:rFonts w:ascii="Times New Roman"/>
          <w:b w:val="false"/>
          <w:i w:val="false"/>
          <w:color w:val="000000"/>
          <w:sz w:val="28"/>
        </w:rPr>
        <w:t>Атырау облысы әкімдігінің 2022 жылғы 30 қыркүйектегі № 204 бірлескен қаулысы және Атырау облыстық мәслихатының 2022 жылғы 30 қыркүйектегі № 185-VIІ шешімі. Қазақстан Республикасының Әділет министрлігінде 2022 жылғы 7 қазанда № 30071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әкiмшiлiк-аумақтық құрылысы туралы" Қазақстан Республикасы Заңының </w:t>
      </w:r>
      <w:r>
        <w:rPr>
          <w:rFonts w:ascii="Times New Roman"/>
          <w:b w:val="false"/>
          <w:i w:val="false"/>
          <w:color w:val="000000"/>
          <w:sz w:val="28"/>
        </w:rPr>
        <w:t>11-бабына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37-баптарына</w:t>
      </w:r>
      <w:r>
        <w:rPr>
          <w:rFonts w:ascii="Times New Roman"/>
          <w:b w:val="false"/>
          <w:i w:val="false"/>
          <w:color w:val="000000"/>
          <w:sz w:val="28"/>
        </w:rPr>
        <w:t xml:space="preserve"> сәйкес, Атырау облысы Атырау қаласы өкілді және атқарушы органдарының пікірлерін ескере отырып, Атырау облысының әкімдігі ҚАУЛЫ ЕТЕДІ және Атырау облыстық мәслихаты ШЕШТІ:</w:t>
      </w:r>
    </w:p>
    <w:bookmarkEnd w:id="0"/>
    <w:bookmarkStart w:name="z5" w:id="1"/>
    <w:p>
      <w:pPr>
        <w:spacing w:after="0"/>
        <w:ind w:left="0"/>
        <w:jc w:val="both"/>
      </w:pPr>
      <w:r>
        <w:rPr>
          <w:rFonts w:ascii="Times New Roman"/>
          <w:b w:val="false"/>
          <w:i w:val="false"/>
          <w:color w:val="000000"/>
          <w:sz w:val="28"/>
        </w:rPr>
        <w:t>
      1. Атырау облысы Атырау қаласының Ақсай ауылдық округі таратылсын.</w:t>
      </w:r>
    </w:p>
    <w:bookmarkEnd w:id="1"/>
    <w:bookmarkStart w:name="z6" w:id="2"/>
    <w:p>
      <w:pPr>
        <w:spacing w:after="0"/>
        <w:ind w:left="0"/>
        <w:jc w:val="both"/>
      </w:pPr>
      <w:r>
        <w:rPr>
          <w:rFonts w:ascii="Times New Roman"/>
          <w:b w:val="false"/>
          <w:i w:val="false"/>
          <w:color w:val="000000"/>
          <w:sz w:val="28"/>
        </w:rPr>
        <w:t>
      2. Атырау қаласы Қайыршақты ауылдық округінің әкімшілік бағыныстылығына беріліп, Атырау қаласы Ақсай ауылдық округінің Ақсай және Ақжар ауылдарының бағыныстылығы өзгертілсін.</w:t>
      </w:r>
    </w:p>
    <w:bookmarkEnd w:id="2"/>
    <w:bookmarkStart w:name="z7" w:id="3"/>
    <w:p>
      <w:pPr>
        <w:spacing w:after="0"/>
        <w:ind w:left="0"/>
        <w:jc w:val="both"/>
      </w:pPr>
      <w:r>
        <w:rPr>
          <w:rFonts w:ascii="Times New Roman"/>
          <w:b w:val="false"/>
          <w:i w:val="false"/>
          <w:color w:val="000000"/>
          <w:sz w:val="28"/>
        </w:rPr>
        <w:t>
      3. Атырау қаласы Қайыршақты ауылдық округінің шекаралары жалпы ауданы 77422 гектар болып белгіленіп, Атырау қаласы Қайыршақты ауылдық округінің шекаралары оның шекараларына таратылған Ақсай ауылдық округінің жалпы ауданы 6564 гектар жерлерін енгiзу жолымен өзгертілсін.</w:t>
      </w:r>
    </w:p>
    <w:bookmarkEnd w:id="3"/>
    <w:bookmarkStart w:name="z8" w:id="4"/>
    <w:p>
      <w:pPr>
        <w:spacing w:after="0"/>
        <w:ind w:left="0"/>
        <w:jc w:val="both"/>
      </w:pPr>
      <w:r>
        <w:rPr>
          <w:rFonts w:ascii="Times New Roman"/>
          <w:b w:val="false"/>
          <w:i w:val="false"/>
          <w:color w:val="000000"/>
          <w:sz w:val="28"/>
        </w:rPr>
        <w:t>
      4. Осы бірлескен Атырау облысы әкімдігінің қаулысының және Атырау облыстық мәслихатының шешімнің орындалуын бақылау Атырау облысы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5. Осы бірлескен Атырау облысы әкімдігінің қаулысы және Атырау облыстық мәслихатының шешімі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Атырау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Наутиев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