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bf8b" w14:textId="eb6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26 мамырдағы № 108 қаулысы. Қазақстан Республикасының Әділет министрлігінде 2022 жылғы 3 маусымда № 28345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карантин режимін енгізе отырып шөптесін өсімдіктерде паразиттік ететін арамсояумен зақымданған алқаптар көлеміндегі карантин аймағы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 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Зақымданған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