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4e993" w14:textId="3f4e9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Шал ақын ауданы мәслихатының аппараты" коммуналдық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ауданы мәслихатының 2022 жылғы 10 тамыздағы № 23/15 шешімі. Күші жойылды - Солтүстік Қазақстан облысы Шал ақын ауданы мәслихатының 2026 жылғы 7 тамыздағы № 44/7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Шал ақын ауданы мәслихатының 07.08.2026 № </w:t>
      </w:r>
      <w:r>
        <w:rPr>
          <w:rFonts w:ascii="Times New Roman"/>
          <w:b w:val="false"/>
          <w:i w:val="false"/>
          <w:color w:val="ff0000"/>
          <w:sz w:val="28"/>
        </w:rPr>
        <w:t>44/7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бұйрығының 1-тармағының </w:t>
      </w:r>
      <w:r>
        <w:rPr>
          <w:rFonts w:ascii="Times New Roman"/>
          <w:b w:val="false"/>
          <w:i w:val="false"/>
          <w:color w:val="000000"/>
          <w:sz w:val="28"/>
        </w:rPr>
        <w:t>2) тармақшасына</w:t>
      </w:r>
      <w:r>
        <w:rPr>
          <w:rFonts w:ascii="Times New Roman"/>
          <w:b w:val="false"/>
          <w:i w:val="false"/>
          <w:color w:val="000000"/>
          <w:sz w:val="28"/>
        </w:rPr>
        <w:t xml:space="preserve"> (нормативтік құқықтық актілерді мемлекеттік тіркеу тізілімінде № 16299 болып тіркелген) сәйкес Солтүстік Қазақстан облысы Шал ақын ауданының мәслихаты ШЕШТІ:</w:t>
      </w:r>
    </w:p>
    <w:bookmarkEnd w:id="0"/>
    <w:bookmarkStart w:name="z5" w:id="1"/>
    <w:p>
      <w:pPr>
        <w:spacing w:after="0"/>
        <w:ind w:left="0"/>
        <w:jc w:val="both"/>
      </w:pPr>
      <w:r>
        <w:rPr>
          <w:rFonts w:ascii="Times New Roman"/>
          <w:b w:val="false"/>
          <w:i w:val="false"/>
          <w:color w:val="000000"/>
          <w:sz w:val="28"/>
        </w:rPr>
        <w:t>
      1. "Солтүстік Қазақстан облысы Шал ақын ауданы мәслихатының аппараты" коммуналдық мемлекеттік мекемесінің "Б" корпусы мемлекеттік әкімшілік қызметшілерінің қызметін бағалау әдістемесі осы шешімге қоса берілген қосымшаға сәйкес бекітілсін.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Шал ақын ауданы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Әмрин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10 тамыздағы № 23/15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bl>
    <w:bookmarkStart w:name="z12" w:id="3"/>
    <w:p>
      <w:pPr>
        <w:spacing w:after="0"/>
        <w:ind w:left="0"/>
        <w:jc w:val="left"/>
      </w:pPr>
      <w:r>
        <w:rPr>
          <w:rFonts w:ascii="Times New Roman"/>
          <w:b/>
          <w:i w:val="false"/>
          <w:color w:val="000000"/>
        </w:rPr>
        <w:t xml:space="preserve"> "Солтүстік Қазақстан облысы Шал ақын ауданы мәслихатының аппараты" коммуналдық мемлекеттік мекемесінің "Б" корпусы мемлекеттік әкімшілік қызметшілерінің қызметін бағалау әдістемесі</w:t>
      </w:r>
    </w:p>
    <w:bookmarkEnd w:id="3"/>
    <w:p>
      <w:pPr>
        <w:spacing w:after="0"/>
        <w:ind w:left="0"/>
        <w:jc w:val="both"/>
      </w:pPr>
      <w:r>
        <w:rPr>
          <w:rFonts w:ascii="Times New Roman"/>
          <w:b w:val="false"/>
          <w:i w:val="false"/>
          <w:color w:val="ff0000"/>
          <w:sz w:val="28"/>
        </w:rPr>
        <w:t xml:space="preserve">
      Ескерту. Әдістеме жаңа редакцияда - Солтүстік Қазақстан облысы Шал ақын ауданы мәслихатының 07.04.2023 </w:t>
      </w:r>
      <w:r>
        <w:rPr>
          <w:rFonts w:ascii="Times New Roman"/>
          <w:b w:val="false"/>
          <w:i w:val="false"/>
          <w:color w:val="ff0000"/>
          <w:sz w:val="28"/>
        </w:rPr>
        <w:t>№ 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 04.07.2023 </w:t>
      </w:r>
      <w:r>
        <w:rPr>
          <w:rFonts w:ascii="Times New Roman"/>
          <w:b w:val="false"/>
          <w:i w:val="false"/>
          <w:color w:val="ff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27.08.2025 </w:t>
      </w:r>
      <w:r>
        <w:rPr>
          <w:rFonts w:ascii="Times New Roman"/>
          <w:b w:val="false"/>
          <w:i w:val="false"/>
          <w:color w:val="ff0000"/>
          <w:sz w:val="28"/>
        </w:rPr>
        <w:t>№ 33/5</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шешімдерімен.</w:t>
      </w:r>
    </w:p>
    <w:bookmarkStart w:name="z19" w:id="4"/>
    <w:p>
      <w:pPr>
        <w:spacing w:after="0"/>
        <w:ind w:left="0"/>
        <w:jc w:val="left"/>
      </w:pPr>
      <w:r>
        <w:rPr>
          <w:rFonts w:ascii="Times New Roman"/>
          <w:b/>
          <w:i w:val="false"/>
          <w:color w:val="000000"/>
        </w:rPr>
        <w:t xml:space="preserve"> 1. Жалпы ережелер</w:t>
      </w:r>
    </w:p>
    <w:bookmarkEnd w:id="4"/>
    <w:p>
      <w:pPr>
        <w:spacing w:after="0"/>
        <w:ind w:left="0"/>
        <w:jc w:val="both"/>
      </w:pPr>
      <w:r>
        <w:rPr>
          <w:rFonts w:ascii="Times New Roman"/>
          <w:b w:val="false"/>
          <w:i w:val="false"/>
          <w:color w:val="000000"/>
          <w:sz w:val="28"/>
        </w:rPr>
        <w:t>
      1. Осы "Солтүстік Қазақстан облысы Шал ақын ауданы мәслихатының аппараты" коммуналдық мемлекеттік мекемесінің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 Заңының 33-бабының 5-тармағына,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бұйрығымен бекітілген "Б" корпусы мемлекеттік әкімшілік қызметшілерінің қызметін бағалаудың үлгілік әдістемесіне (бұдан әрі – Үлгілік әдістеме) сәйкес әзірленді (нормативтік құқықтық актілерді мемлекеттік тіркеу тізілімінде № 16299 болып тіркелген) және "Солтүстік Қазақстан облысы Шал ақын ауданы мәслихатының аппараты" коммуналдық мемлекеттік мекемесінің "Б" корпусы мемлекеттік әкімшілік қызметшілерінің (бұдан әрі – мәслихат аппараты) қызметін бағалау тәртібін айқындайды.</w:t>
      </w:r>
    </w:p>
    <w:bookmarkStart w:name="z20" w:id="5"/>
    <w:p>
      <w:pPr>
        <w:spacing w:after="0"/>
        <w:ind w:left="0"/>
        <w:jc w:val="both"/>
      </w:pPr>
      <w:r>
        <w:rPr>
          <w:rFonts w:ascii="Times New Roman"/>
          <w:b w:val="false"/>
          <w:i w:val="false"/>
          <w:color w:val="000000"/>
          <w:sz w:val="28"/>
        </w:rPr>
        <w:t>
      2. Осы Әдістемеде қолданылатын негізгі ұғымдар:</w:t>
      </w:r>
    </w:p>
    <w:bookmarkEnd w:id="5"/>
    <w:bookmarkStart w:name="z21" w:id="6"/>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6"/>
    <w:bookmarkStart w:name="z22" w:id="7"/>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 - Шал ақын ауданы мәслихатының төрағасы;</w:t>
      </w:r>
    </w:p>
    <w:bookmarkEnd w:id="7"/>
    <w:bookmarkStart w:name="z23" w:id="8"/>
    <w:p>
      <w:pPr>
        <w:spacing w:after="0"/>
        <w:ind w:left="0"/>
        <w:jc w:val="both"/>
      </w:pPr>
      <w:r>
        <w:rPr>
          <w:rFonts w:ascii="Times New Roman"/>
          <w:b w:val="false"/>
          <w:i w:val="false"/>
          <w:color w:val="000000"/>
          <w:sz w:val="28"/>
        </w:rPr>
        <w:t>
      3) бағалаушы адам – тікелей басшы және/немесе құрылымдық бөлімшенің/мемлекеттік органның басшысы;</w:t>
      </w:r>
    </w:p>
    <w:bookmarkEnd w:id="8"/>
    <w:bookmarkStart w:name="z24" w:id="9"/>
    <w:p>
      <w:pPr>
        <w:spacing w:after="0"/>
        <w:ind w:left="0"/>
        <w:jc w:val="both"/>
      </w:pPr>
      <w:r>
        <w:rPr>
          <w:rFonts w:ascii="Times New Roman"/>
          <w:b w:val="false"/>
          <w:i w:val="false"/>
          <w:color w:val="000000"/>
          <w:sz w:val="28"/>
        </w:rPr>
        <w:t>
      4) мәслихат аппаратының басшысы – Е-2 санатының "Б" корпусының мемлекеттік әкімшілік қызметшісі;</w:t>
      </w:r>
    </w:p>
    <w:bookmarkEnd w:id="9"/>
    <w:bookmarkStart w:name="z25" w:id="10"/>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0"/>
    <w:bookmarkStart w:name="z26" w:id="11"/>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1"/>
    <w:bookmarkStart w:name="z27" w:id="12"/>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2"/>
    <w:bookmarkStart w:name="z28" w:id="13"/>
    <w:p>
      <w:pPr>
        <w:spacing w:after="0"/>
        <w:ind w:left="0"/>
        <w:jc w:val="both"/>
      </w:pPr>
      <w:r>
        <w:rPr>
          <w:rFonts w:ascii="Times New Roman"/>
          <w:b w:val="false"/>
          <w:i w:val="false"/>
          <w:color w:val="000000"/>
          <w:sz w:val="28"/>
        </w:rPr>
        <w:t xml:space="preserve">
      3.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 </w:t>
      </w:r>
    </w:p>
    <w:bookmarkEnd w:id="13"/>
    <w:bookmarkStart w:name="z29" w:id="14"/>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bookmarkEnd w:id="14"/>
    <w:bookmarkStart w:name="z30" w:id="15"/>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15"/>
    <w:bookmarkStart w:name="z31" w:id="16"/>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16"/>
    <w:bookmarkStart w:name="z32" w:id="17"/>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bookmarkEnd w:id="17"/>
    <w:bookmarkStart w:name="z33" w:id="18"/>
    <w:p>
      <w:pPr>
        <w:spacing w:after="0"/>
        <w:ind w:left="0"/>
        <w:jc w:val="both"/>
      </w:pPr>
      <w:r>
        <w:rPr>
          <w:rFonts w:ascii="Times New Roman"/>
          <w:b w:val="false"/>
          <w:i w:val="false"/>
          <w:color w:val="000000"/>
          <w:sz w:val="28"/>
        </w:rPr>
        <w:t>
      4. Бағалау тоқсан қорытындысы бойынша – есепті тоқсаннан кейінгі айдың жиырмасыншы күнінен кешіктірілмей жүргізіледі.</w:t>
      </w:r>
    </w:p>
    <w:bookmarkEnd w:id="18"/>
    <w:bookmarkStart w:name="z34" w:id="19"/>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19"/>
    <w:bookmarkStart w:name="z35" w:id="20"/>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0"/>
    <w:bookmarkStart w:name="z36" w:id="21"/>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1"/>
    <w:bookmarkStart w:name="z37" w:id="22"/>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2"/>
    <w:bookmarkStart w:name="z38" w:id="23"/>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4-тармақта көрсетілген мерзімде жүргізіледі.</w:t>
      </w:r>
    </w:p>
    <w:bookmarkEnd w:id="23"/>
    <w:bookmarkStart w:name="z39" w:id="24"/>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4"/>
    <w:bookmarkStart w:name="z40" w:id="25"/>
    <w:p>
      <w:pPr>
        <w:spacing w:after="0"/>
        <w:ind w:left="0"/>
        <w:jc w:val="both"/>
      </w:pPr>
      <w:r>
        <w:rPr>
          <w:rFonts w:ascii="Times New Roman"/>
          <w:b w:val="false"/>
          <w:i w:val="false"/>
          <w:color w:val="000000"/>
          <w:sz w:val="28"/>
        </w:rPr>
        <w:t>
      "Функционалдық міндеттерін тиімді атқарады",</w:t>
      </w:r>
    </w:p>
    <w:bookmarkEnd w:id="25"/>
    <w:bookmarkStart w:name="z41" w:id="26"/>
    <w:p>
      <w:pPr>
        <w:spacing w:after="0"/>
        <w:ind w:left="0"/>
        <w:jc w:val="both"/>
      </w:pPr>
      <w:r>
        <w:rPr>
          <w:rFonts w:ascii="Times New Roman"/>
          <w:b w:val="false"/>
          <w:i w:val="false"/>
          <w:color w:val="000000"/>
          <w:sz w:val="28"/>
        </w:rPr>
        <w:t>
      "Функционалдық міндеттерін тиісті түрде атқарады",</w:t>
      </w:r>
    </w:p>
    <w:bookmarkEnd w:id="26"/>
    <w:bookmarkStart w:name="z42" w:id="27"/>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7"/>
    <w:bookmarkStart w:name="z43" w:id="28"/>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8"/>
    <w:bookmarkStart w:name="z44" w:id="29"/>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29"/>
    <w:bookmarkStart w:name="z45" w:id="30"/>
    <w:p>
      <w:pPr>
        <w:spacing w:after="0"/>
        <w:ind w:left="0"/>
        <w:jc w:val="both"/>
      </w:pPr>
      <w:r>
        <w:rPr>
          <w:rFonts w:ascii="Times New Roman"/>
          <w:b w:val="false"/>
          <w:i w:val="false"/>
          <w:color w:val="000000"/>
          <w:sz w:val="28"/>
        </w:rPr>
        <w:t>
      8. Бағалауды ұйымдастырушылық сүйемелдеуді мәслихат аппаратының лауазымдық міндетіне кадр жұмысын жүргізу енетін бас маманы (бұдан әрі – бас маман), соның ішінде ақпараттық жүйе арқылы қамтамасыз етеді.</w:t>
      </w:r>
    </w:p>
    <w:bookmarkEnd w:id="30"/>
    <w:bookmarkStart w:name="z46" w:id="31"/>
    <w:p>
      <w:pPr>
        <w:spacing w:after="0"/>
        <w:ind w:left="0"/>
        <w:jc w:val="both"/>
      </w:pPr>
      <w:r>
        <w:rPr>
          <w:rFonts w:ascii="Times New Roman"/>
          <w:b w:val="false"/>
          <w:i w:val="false"/>
          <w:color w:val="000000"/>
          <w:sz w:val="28"/>
        </w:rPr>
        <w:t>
      9. Бағаланатын қызметші өзінің бағалау нәтижелерін ақпараттық жүйеде, сондай-ақ "Е-қызмет" мобильді қосымша арқылы алады.</w:t>
      </w:r>
    </w:p>
    <w:bookmarkEnd w:id="31"/>
    <w:bookmarkStart w:name="z47" w:id="32"/>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2"/>
    <w:bookmarkStart w:name="z48" w:id="33"/>
    <w:p>
      <w:pPr>
        <w:spacing w:after="0"/>
        <w:ind w:left="0"/>
        <w:jc w:val="both"/>
      </w:pPr>
      <w:r>
        <w:rPr>
          <w:rFonts w:ascii="Times New Roman"/>
          <w:b w:val="false"/>
          <w:i w:val="false"/>
          <w:color w:val="000000"/>
          <w:sz w:val="28"/>
        </w:rPr>
        <w:t>
      10.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3"/>
    <w:bookmarkStart w:name="z49" w:id="34"/>
    <w:p>
      <w:pPr>
        <w:spacing w:after="0"/>
        <w:ind w:left="0"/>
        <w:jc w:val="both"/>
      </w:pPr>
      <w:r>
        <w:rPr>
          <w:rFonts w:ascii="Times New Roman"/>
          <w:b w:val="false"/>
          <w:i w:val="false"/>
          <w:color w:val="000000"/>
          <w:sz w:val="28"/>
        </w:rPr>
        <w:t>
      11.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bookmarkEnd w:id="34"/>
    <w:bookmarkStart w:name="z50" w:id="35"/>
    <w:p>
      <w:pPr>
        <w:spacing w:after="0"/>
        <w:ind w:left="0"/>
        <w:jc w:val="both"/>
      </w:pPr>
      <w:r>
        <w:rPr>
          <w:rFonts w:ascii="Times New Roman"/>
          <w:b w:val="false"/>
          <w:i w:val="false"/>
          <w:color w:val="000000"/>
          <w:sz w:val="28"/>
        </w:rPr>
        <w:t>
      12. Бағалаумен байланысты құжаттар бағалау аяқталған күннен бастап үш жыл ішінде мәслихат аппаратында бас маманда және ақпараттық жүйеде сақталады.</w:t>
      </w:r>
    </w:p>
    <w:bookmarkEnd w:id="35"/>
    <w:bookmarkStart w:name="z51" w:id="36"/>
    <w:p>
      <w:pPr>
        <w:spacing w:after="0"/>
        <w:ind w:left="0"/>
        <w:jc w:val="both"/>
      </w:pPr>
      <w:r>
        <w:rPr>
          <w:rFonts w:ascii="Times New Roman"/>
          <w:b w:val="false"/>
          <w:i w:val="false"/>
          <w:color w:val="000000"/>
          <w:sz w:val="28"/>
        </w:rPr>
        <w:t>
      13.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36"/>
    <w:bookmarkStart w:name="z52" w:id="37"/>
    <w:p>
      <w:pPr>
        <w:spacing w:after="0"/>
        <w:ind w:left="0"/>
        <w:jc w:val="both"/>
      </w:pPr>
      <w:r>
        <w:rPr>
          <w:rFonts w:ascii="Times New Roman"/>
          <w:b w:val="false"/>
          <w:i w:val="false"/>
          <w:color w:val="000000"/>
          <w:sz w:val="28"/>
        </w:rPr>
        <w:t>
      14. Бағалау рәсіміне байланысты келіспеушіліктерді барлық мүдделі адамдар мен тараптардың жәрдемдесуімен бас маман қарастырады.</w:t>
      </w:r>
    </w:p>
    <w:bookmarkEnd w:id="37"/>
    <w:bookmarkStart w:name="z53" w:id="38"/>
    <w:p>
      <w:pPr>
        <w:spacing w:after="0"/>
        <w:ind w:left="0"/>
        <w:jc w:val="both"/>
      </w:pPr>
      <w:r>
        <w:rPr>
          <w:rFonts w:ascii="Times New Roman"/>
          <w:b w:val="false"/>
          <w:i w:val="false"/>
          <w:color w:val="000000"/>
          <w:sz w:val="28"/>
        </w:rPr>
        <w:t>
      15. Бас маман жауапты болады:</w:t>
      </w:r>
    </w:p>
    <w:bookmarkEnd w:id="38"/>
    <w:bookmarkStart w:name="z54" w:id="39"/>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39"/>
    <w:bookmarkStart w:name="z55" w:id="40"/>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0"/>
    <w:bookmarkStart w:name="z56" w:id="41"/>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1"/>
    <w:bookmarkStart w:name="z57" w:id="42"/>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2"/>
    <w:bookmarkStart w:name="z58" w:id="43"/>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43"/>
    <w:bookmarkStart w:name="z59" w:id="44"/>
    <w:p>
      <w:pPr>
        <w:spacing w:after="0"/>
        <w:ind w:left="0"/>
        <w:jc w:val="both"/>
      </w:pPr>
      <w:r>
        <w:rPr>
          <w:rFonts w:ascii="Times New Roman"/>
          <w:b w:val="false"/>
          <w:i w:val="false"/>
          <w:color w:val="000000"/>
          <w:sz w:val="28"/>
        </w:rPr>
        <w:t>
      16. Мәслихат аппаратының басшысын бағалау тікелей басшымен Үлгілік әдістеменің 1-қосымшасына сәйкес нысан бойынша жүргізіледі.</w:t>
      </w:r>
    </w:p>
    <w:bookmarkEnd w:id="44"/>
    <w:bookmarkStart w:name="z60" w:id="45"/>
    <w:p>
      <w:pPr>
        <w:spacing w:after="0"/>
        <w:ind w:left="0"/>
        <w:jc w:val="both"/>
      </w:pPr>
      <w:r>
        <w:rPr>
          <w:rFonts w:ascii="Times New Roman"/>
          <w:b w:val="false"/>
          <w:i w:val="false"/>
          <w:color w:val="000000"/>
          <w:sz w:val="28"/>
        </w:rPr>
        <w:t>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мәслихат аппаратының басшысымен Үлгілік әдістеменің 1-қосымшасына сәйкес нысан бойынша жүргізіледі.</w:t>
      </w:r>
    </w:p>
    <w:bookmarkEnd w:id="45"/>
    <w:bookmarkStart w:name="z61" w:id="46"/>
    <w:p>
      <w:pPr>
        <w:spacing w:after="0"/>
        <w:ind w:left="0"/>
        <w:jc w:val="both"/>
      </w:pPr>
      <w:r>
        <w:rPr>
          <w:rFonts w:ascii="Times New Roman"/>
          <w:b w:val="false"/>
          <w:i w:val="false"/>
          <w:color w:val="000000"/>
          <w:sz w:val="28"/>
        </w:rPr>
        <w:t>
      Өзге "Б" корпусының мемлекеттік әкімшілік қызметшілерін бағалау мәслихат аппаратының басшысы Үлгілік әдістеменің 2-қосымшасына сәйкес нысан бойынша жүргізіледі.</w:t>
      </w:r>
    </w:p>
    <w:bookmarkEnd w:id="46"/>
    <w:bookmarkStart w:name="z62" w:id="47"/>
    <w:p>
      <w:pPr>
        <w:spacing w:after="0"/>
        <w:ind w:left="0"/>
        <w:jc w:val="both"/>
      </w:pPr>
      <w:r>
        <w:rPr>
          <w:rFonts w:ascii="Times New Roman"/>
          <w:b w:val="false"/>
          <w:i w:val="false"/>
          <w:color w:val="000000"/>
          <w:sz w:val="28"/>
        </w:rPr>
        <w:t>
      17. Бағалаушы адамға бағалау парағы бас маманмен ақпараттық жүйе арқылы жіберіледі.</w:t>
      </w:r>
    </w:p>
    <w:bookmarkEnd w:id="47"/>
    <w:bookmarkStart w:name="z63" w:id="48"/>
    <w:p>
      <w:pPr>
        <w:spacing w:after="0"/>
        <w:ind w:left="0"/>
        <w:jc w:val="both"/>
      </w:pPr>
      <w:r>
        <w:rPr>
          <w:rFonts w:ascii="Times New Roman"/>
          <w:b w:val="false"/>
          <w:i w:val="false"/>
          <w:color w:val="000000"/>
          <w:sz w:val="28"/>
        </w:rPr>
        <w:t>
      Бағалаушы адаммен 0-ден 5-ке дейінгі баға қойылады.</w:t>
      </w:r>
    </w:p>
    <w:bookmarkEnd w:id="48"/>
    <w:bookmarkStart w:name="z64" w:id="49"/>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49"/>
    <w:bookmarkStart w:name="z65" w:id="50"/>
    <w:p>
      <w:pPr>
        <w:spacing w:after="0"/>
        <w:ind w:left="0"/>
        <w:jc w:val="both"/>
      </w:pPr>
      <w:r>
        <w:rPr>
          <w:rFonts w:ascii="Times New Roman"/>
          <w:b w:val="false"/>
          <w:i w:val="false"/>
          <w:color w:val="000000"/>
          <w:sz w:val="28"/>
        </w:rPr>
        <w:t>
      18. Бағалау процесіне бірыңғай тәсілді келісу және сақтау мақсатында мемлекеттік органдар осы Әдістеменің 10-тармағында көзделген тәртіппен калибрлеу сессияларын өткізеді.</w:t>
      </w:r>
    </w:p>
    <w:bookmarkEnd w:id="50"/>
    <w:bookmarkStart w:name="z66" w:id="51"/>
    <w:p>
      <w:pPr>
        <w:spacing w:after="0"/>
        <w:ind w:left="0"/>
        <w:jc w:val="both"/>
      </w:pPr>
      <w:r>
        <w:rPr>
          <w:rFonts w:ascii="Times New Roman"/>
          <w:b w:val="false"/>
          <w:i w:val="false"/>
          <w:color w:val="000000"/>
          <w:sz w:val="28"/>
        </w:rPr>
        <w:t>
      19.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51"/>
    <w:bookmarkStart w:name="z67" w:id="52"/>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52"/>
    <w:bookmarkStart w:name="z68" w:id="53"/>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53"/>
    <w:bookmarkStart w:name="z69" w:id="54"/>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бас маман кіреді.</w:t>
      </w:r>
    </w:p>
    <w:bookmarkEnd w:id="54"/>
    <w:bookmarkStart w:name="z70" w:id="55"/>
    <w:p>
      <w:pPr>
        <w:spacing w:after="0"/>
        <w:ind w:left="0"/>
        <w:jc w:val="both"/>
      </w:pPr>
      <w:r>
        <w:rPr>
          <w:rFonts w:ascii="Times New Roman"/>
          <w:b w:val="false"/>
          <w:i w:val="false"/>
          <w:color w:val="000000"/>
          <w:sz w:val="28"/>
        </w:rPr>
        <w:t>
      20. Калибрлеу сессиясы қызметшінің өтініші түскен уақыттан бастап он жұмыс күн ішінде осы Әдістеменің 10-тармағында көзделген тәртіппен өткізіледі.</w:t>
      </w:r>
    </w:p>
    <w:bookmarkEnd w:id="55"/>
    <w:bookmarkStart w:name="z71" w:id="56"/>
    <w:p>
      <w:pPr>
        <w:spacing w:after="0"/>
        <w:ind w:left="0"/>
        <w:jc w:val="both"/>
      </w:pPr>
      <w:r>
        <w:rPr>
          <w:rFonts w:ascii="Times New Roman"/>
          <w:b w:val="false"/>
          <w:i w:val="false"/>
          <w:color w:val="000000"/>
          <w:sz w:val="28"/>
        </w:rPr>
        <w:t>
      21. Бас маман калибрлеу сессиясының қызметін ұйымдастырады.</w:t>
      </w:r>
    </w:p>
    <w:bookmarkEnd w:id="56"/>
    <w:bookmarkStart w:name="z72" w:id="57"/>
    <w:p>
      <w:pPr>
        <w:spacing w:after="0"/>
        <w:ind w:left="0"/>
        <w:jc w:val="both"/>
      </w:pPr>
      <w:r>
        <w:rPr>
          <w:rFonts w:ascii="Times New Roman"/>
          <w:b w:val="false"/>
          <w:i w:val="false"/>
          <w:color w:val="000000"/>
          <w:sz w:val="28"/>
        </w:rPr>
        <w:t>
      22. Калибрлеу сессиясында бағалаушы адам бағаланатын адамның жұмысын қысқаша сипаттайды және өз бағасына дәлел келтіреді.</w:t>
      </w:r>
    </w:p>
    <w:bookmarkEnd w:id="57"/>
    <w:bookmarkStart w:name="z73" w:id="58"/>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58"/>
    <w:bookmarkStart w:name="z74" w:id="59"/>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59"/>
    <w:bookmarkStart w:name="z75" w:id="60"/>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60"/>
    <w:bookmarkStart w:name="z76" w:id="61"/>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Бас маман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61"/>
    <w:bookmarkStart w:name="z77" w:id="62"/>
    <w:p>
      <w:pPr>
        <w:spacing w:after="0"/>
        <w:ind w:left="0"/>
        <w:jc w:val="both"/>
      </w:pPr>
      <w:r>
        <w:rPr>
          <w:rFonts w:ascii="Times New Roman"/>
          <w:b w:val="false"/>
          <w:i w:val="false"/>
          <w:color w:val="000000"/>
          <w:sz w:val="28"/>
        </w:rPr>
        <w:t>
      23.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62"/>
    <w:bookmarkStart w:name="z78" w:id="63"/>
    <w:p>
      <w:pPr>
        <w:spacing w:after="0"/>
        <w:ind w:left="0"/>
        <w:jc w:val="both"/>
      </w:pPr>
      <w:r>
        <w:rPr>
          <w:rFonts w:ascii="Times New Roman"/>
          <w:b w:val="false"/>
          <w:i w:val="false"/>
          <w:color w:val="000000"/>
          <w:sz w:val="28"/>
        </w:rPr>
        <w:t>
      Кездесу кезінде мынадай мәселелер талқыланады:</w:t>
      </w:r>
    </w:p>
    <w:bookmarkEnd w:id="63"/>
    <w:bookmarkStart w:name="z79" w:id="64"/>
    <w:p>
      <w:pPr>
        <w:spacing w:after="0"/>
        <w:ind w:left="0"/>
        <w:jc w:val="both"/>
      </w:pPr>
      <w:r>
        <w:rPr>
          <w:rFonts w:ascii="Times New Roman"/>
          <w:b w:val="false"/>
          <w:i w:val="false"/>
          <w:color w:val="000000"/>
          <w:sz w:val="28"/>
        </w:rPr>
        <w:t>
      бағаланатын кезеңдегі жетістіктеріне шолу;</w:t>
      </w:r>
    </w:p>
    <w:bookmarkEnd w:id="64"/>
    <w:bookmarkStart w:name="z80" w:id="65"/>
    <w:p>
      <w:pPr>
        <w:spacing w:after="0"/>
        <w:ind w:left="0"/>
        <w:jc w:val="both"/>
      </w:pPr>
      <w:r>
        <w:rPr>
          <w:rFonts w:ascii="Times New Roman"/>
          <w:b w:val="false"/>
          <w:i w:val="false"/>
          <w:color w:val="000000"/>
          <w:sz w:val="28"/>
        </w:rPr>
        <w:t>
      машықтар мен құзыреттердің дамуына шолу;</w:t>
      </w:r>
    </w:p>
    <w:bookmarkEnd w:id="65"/>
    <w:bookmarkStart w:name="z81" w:id="66"/>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66"/>
    <w:bookmarkStart w:name="z82" w:id="67"/>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