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8d5f" w14:textId="be08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Уәлиханов ауданы Қарасу ауылдық округі әкімінің 2022 жылғы 30 наурыздың "Шектеу іс-шараларын белгілеу туралы" № 13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Қарасу ауылдық округі әкімінің 2022 жылғы 9 маусымдағы № 16 шешімі. Қазақстан Республикасының Әділет министрлігінде 2022 жылы 9 маусымда № 28418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"Құқықтық актілер туралы"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Уәлиханов ауданының бас мемлекеттік ветеринариялық-санитариялық инспекторының 2022 жылғы 23 мамырдағы № 17-08/90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Қарасу ауылдық округі Золотая Нива ауылының аумағында ірі қара малдың жұқпалы ринотрахеит ауруының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Уәлиханов ауданы Қарасу ауылдық округі әкімінің 2022 жылғы 30 наурыздың "Шектеу іс-шараларын белгілеу туралы" № 13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27458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