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81c1" w14:textId="5c38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19 мамырдағы № 4-18 c шешімі. Қазақстан Республикасының Әділет министрлігінде 2022 жылғы 23 мамырда № 28161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