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17c1" w14:textId="7dd1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15 наурыздағы № 13-16c шешімі. Қазақстан Республикасының Әділет министрлігінде 2022 жылғы 29 наурызда № 27250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2-14с (Нормативтік құқықтық актілерді мемлекеттік тіркеу тізілімінде № 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ақпандағы № 2-14с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Уәлиханов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xml:space="preserve">
      7) уәкілетті орган – "Солтүстік Қазақстан облысы Уәлиханов ауданы әкімдігінің жұмыспен қамту және әлеуметтік бағдарламалар бөлімі" коммуналдық мемлекеттік мекемесі; </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6"/>
    <w:bookmarkStart w:name="z31"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2" w:id="18"/>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18"/>
    <w:bookmarkStart w:name="z33" w:id="1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34" w:id="20"/>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20"/>
    <w:bookmarkStart w:name="z35" w:id="21"/>
    <w:p>
      <w:pPr>
        <w:spacing w:after="0"/>
        <w:ind w:left="0"/>
        <w:jc w:val="both"/>
      </w:pPr>
      <w:r>
        <w:rPr>
          <w:rFonts w:ascii="Times New Roman"/>
          <w:b w:val="false"/>
          <w:i w:val="false"/>
          <w:color w:val="000000"/>
          <w:sz w:val="28"/>
        </w:rPr>
        <w:t>
      1) 8 наурыз - Халықаралық әйелдер күніне орай:</w:t>
      </w:r>
    </w:p>
    <w:bookmarkEnd w:id="21"/>
    <w:bookmarkStart w:name="z36" w:id="2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2"/>
    <w:bookmarkStart w:name="z37" w:id="23"/>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3"/>
    <w:bookmarkStart w:name="z38" w:id="24"/>
    <w:p>
      <w:pPr>
        <w:spacing w:after="0"/>
        <w:ind w:left="0"/>
        <w:jc w:val="both"/>
      </w:pPr>
      <w:r>
        <w:rPr>
          <w:rFonts w:ascii="Times New Roman"/>
          <w:b w:val="false"/>
          <w:i w:val="false"/>
          <w:color w:val="000000"/>
          <w:sz w:val="28"/>
        </w:rPr>
        <w:t>
      2) 7 мамыр – Отан қорғаушы күні:</w:t>
      </w:r>
    </w:p>
    <w:bookmarkEnd w:id="24"/>
    <w:bookmarkStart w:name="z39" w:id="25"/>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5"/>
    <w:bookmarkStart w:name="z40" w:id="2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6"/>
    <w:bookmarkStart w:name="z41" w:id="27"/>
    <w:p>
      <w:pPr>
        <w:spacing w:after="0"/>
        <w:ind w:left="0"/>
        <w:jc w:val="both"/>
      </w:pPr>
      <w:r>
        <w:rPr>
          <w:rFonts w:ascii="Times New Roman"/>
          <w:b w:val="false"/>
          <w:i w:val="false"/>
          <w:color w:val="000000"/>
          <w:sz w:val="28"/>
        </w:rPr>
        <w:t>
      3) 9 мамыр – Жеңіс күні:</w:t>
      </w:r>
    </w:p>
    <w:bookmarkEnd w:id="27"/>
    <w:bookmarkStart w:name="z42" w:id="28"/>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bookmarkEnd w:id="28"/>
    <w:bookmarkStart w:name="z43" w:id="2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bookmarkEnd w:id="29"/>
    <w:bookmarkStart w:name="z44" w:id="3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0"/>
    <w:bookmarkStart w:name="z45"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1"/>
    <w:bookmarkStart w:name="z46" w:id="3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2"/>
    <w:bookmarkStart w:name="z47" w:id="33"/>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3"/>
    <w:bookmarkStart w:name="z48"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4"/>
    <w:bookmarkStart w:name="z49"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5"/>
    <w:bookmarkStart w:name="z50"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6"/>
    <w:bookmarkStart w:name="z51"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7"/>
    <w:bookmarkStart w:name="z52"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38"/>
    <w:bookmarkStart w:name="z53"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- 30 000 (отыз мың) теңге мөлшерінде;</w:t>
      </w:r>
    </w:p>
    <w:bookmarkEnd w:id="41"/>
    <w:bookmarkStart w:name="z56"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 - 5 (бес) айлық есептік көрсеткіштер мөлшерінде;</w:t>
      </w:r>
    </w:p>
    <w:bookmarkEnd w:id="42"/>
    <w:bookmarkStart w:name="z57" w:id="4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- 15 (он бес) айлық есептік көрсеткіштер мөлшерінде;</w:t>
      </w:r>
    </w:p>
    <w:bookmarkEnd w:id="45"/>
    <w:bookmarkStart w:name="z60" w:id="4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бұрынғы Кеңестік Социалистік Республикалар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көрсеткіштер мөлшерінде;</w:t>
      </w:r>
    </w:p>
    <w:bookmarkEnd w:id="47"/>
    <w:bookmarkStart w:name="z62"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көрсеткіштер мөлшерінде;</w:t>
      </w:r>
    </w:p>
    <w:bookmarkEnd w:id="48"/>
    <w:bookmarkStart w:name="z63"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- 15 (он бес) айлық есептік көрсеткіштер мөлшерінде;</w:t>
      </w:r>
    </w:p>
    <w:bookmarkEnd w:id="49"/>
    <w:bookmarkStart w:name="z64" w:id="50"/>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 15 (он бес) айлық есептік көрсеткіштер мөлшерінде;</w:t>
      </w:r>
    </w:p>
    <w:bookmarkEnd w:id="50"/>
    <w:bookmarkStart w:name="z65"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марапатталған жұмысшылар мен қызметшiлерге - 15 (он бес) айлық есептік көрсеткіштер мөлшерінде;</w:t>
      </w:r>
    </w:p>
    <w:bookmarkEnd w:id="51"/>
    <w:bookmarkStart w:name="z66" w:id="5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w:t>
      </w:r>
    </w:p>
    <w:bookmarkEnd w:id="52"/>
    <w:bookmarkStart w:name="z67" w:id="53"/>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53"/>
    <w:bookmarkStart w:name="z68"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54"/>
    <w:bookmarkStart w:name="z69" w:id="5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55"/>
    <w:bookmarkStart w:name="z70" w:id="5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 - 15 (он бес) айлық есептік көрсеткіштер мөлшерінде;</w:t>
      </w:r>
    </w:p>
    <w:bookmarkEnd w:id="56"/>
    <w:bookmarkStart w:name="z71" w:id="57"/>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57"/>
    <w:bookmarkStart w:name="z72" w:id="58"/>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4) 30 тамыз - Қазақстан Республикасының Конституция күні:</w:t>
      </w:r>
    </w:p>
    <w:bookmarkEnd w:id="61"/>
    <w:bookmarkStart w:name="z76" w:id="62"/>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64"/>
    <w:bookmarkStart w:name="z79" w:id="65"/>
    <w:p>
      <w:pPr>
        <w:spacing w:after="0"/>
        <w:ind w:left="0"/>
        <w:jc w:val="both"/>
      </w:pPr>
      <w:r>
        <w:rPr>
          <w:rFonts w:ascii="Times New Roman"/>
          <w:b w:val="false"/>
          <w:i w:val="false"/>
          <w:color w:val="000000"/>
          <w:sz w:val="28"/>
        </w:rPr>
        <w:t>
      5) 16 желтоқсан – Қазақстан Республикасының Тәуелсіздігі күні:</w:t>
      </w:r>
    </w:p>
    <w:bookmarkEnd w:id="65"/>
    <w:bookmarkStart w:name="z80" w:id="66"/>
    <w:p>
      <w:pPr>
        <w:spacing w:after="0"/>
        <w:ind w:left="0"/>
        <w:jc w:val="both"/>
      </w:pPr>
      <w:r>
        <w:rPr>
          <w:rFonts w:ascii="Times New Roman"/>
          <w:b w:val="false"/>
          <w:i w:val="false"/>
          <w:color w:val="000000"/>
          <w:sz w:val="28"/>
        </w:rPr>
        <w:t>
      бұрынғы Кеңестік Социалистік Республикалар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бұрынғы Кеңестік Социалистік Республикалар Одағынан тысқары жерлерде қуғын-сүргіндерді кеңес соттары мен басқа да органдардың қолдануы;</w:t>
      </w:r>
    </w:p>
    <w:bookmarkEnd w:id="68"/>
    <w:bookmarkStart w:name="z83" w:id="69"/>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9"/>
    <w:bookmarkStart w:name="z84" w:id="70"/>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0"/>
    <w:bookmarkStart w:name="z85" w:id="71"/>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Кеңестік Социалистік Республикалар Одағы Жоғарғы Сотының және оның сот алқаларының, Кеңестік Социалистік Республикалар Одағы біріккен мемлекеттік саяси басқармасының алқаларының, ішкі істер халық комиссариаты - мемлекеттік қауіпсіздік министрлігі - Кеңестік Социалистік Республикалар Одағының ішкі істер Министрлігі жанындағы ерекше кеңестің, Кеңестік Социалистік Республикалар Одағы прокуратура комиссиясының және Кеңестік Социалистік Республикалар Одағы ішкі істер халық комиссариатының Тергеу Істері жөніндегі комиссиясының және басқа да органдардың;</w:t>
      </w:r>
    </w:p>
    <w:bookmarkEnd w:id="71"/>
    <w:bookmarkStart w:name="z86" w:id="72"/>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p>
    <w:bookmarkEnd w:id="72"/>
    <w:bookmarkStart w:name="z87" w:id="73"/>
    <w:p>
      <w:pPr>
        <w:spacing w:after="0"/>
        <w:ind w:left="0"/>
        <w:jc w:val="both"/>
      </w:pPr>
      <w:r>
        <w:rPr>
          <w:rFonts w:ascii="Times New Roman"/>
          <w:b w:val="false"/>
          <w:i w:val="false"/>
          <w:color w:val="000000"/>
          <w:sz w:val="28"/>
        </w:rPr>
        <w:t>
      Кеңестік Социалистік Республикалар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3"/>
    <w:bookmarkStart w:name="z88" w:id="74"/>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4"/>
    <w:bookmarkStart w:name="z89" w:id="75"/>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(немесе) мерзімді (ай сайын) келесі негіздер бойынша көрсетіледі:</w:t>
      </w:r>
    </w:p>
    <w:bookmarkEnd w:id="75"/>
    <w:bookmarkStart w:name="z90" w:id="76"/>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 бар азаматтарға, бір рет 7 (жеті) айлық есептік көрсеткіштер мөлшерінде беріледі;</w:t>
      </w:r>
    </w:p>
    <w:bookmarkEnd w:id="76"/>
    <w:bookmarkStart w:name="z91" w:id="77"/>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бір рет 200 ( екі жүз) айлық есептік көрсеткіштен артық емес мөлшерінде беріледі;</w:t>
      </w:r>
    </w:p>
    <w:bookmarkEnd w:id="77"/>
    <w:bookmarkStart w:name="z92" w:id="78"/>
    <w:p>
      <w:pPr>
        <w:spacing w:after="0"/>
        <w:ind w:left="0"/>
        <w:jc w:val="both"/>
      </w:pPr>
      <w:r>
        <w:rPr>
          <w:rFonts w:ascii="Times New Roman"/>
          <w:b w:val="false"/>
          <w:i w:val="false"/>
          <w:color w:val="000000"/>
          <w:sz w:val="28"/>
        </w:rPr>
        <w:t>
      3) туберкулез және онкологиялық ауруымен диспансерлік есепте тұрған адамдарға әлеуметтік көмек жан басына шаққандағы орташа табысы есепке алынбай, әр ай сайын 10 (он) айлық есептік көрсеткіштер мөлшерінде беріледі;</w:t>
      </w:r>
    </w:p>
    <w:bookmarkEnd w:id="78"/>
    <w:bookmarkStart w:name="z93" w:id="79"/>
    <w:p>
      <w:pPr>
        <w:spacing w:after="0"/>
        <w:ind w:left="0"/>
        <w:jc w:val="both"/>
      </w:pPr>
      <w:r>
        <w:rPr>
          <w:rFonts w:ascii="Times New Roman"/>
          <w:b w:val="false"/>
          <w:i w:val="false"/>
          <w:color w:val="000000"/>
          <w:sz w:val="28"/>
        </w:rPr>
        <w:t>
      4) Ұлы Отан соғысының ардагерлері, сондай-ақ "Ардагерлер туралы" Қазақстан Республикасы Заңының 4,5,6-баптарында, 7-бабының 3) тармақшасында, 8-бабында көрсетілген тұлғаларға Уәкілетті ұйым ұсынатын тізім бойынша, коммуналдық қызметтерге және отын сатып алуға, әр ай сайын ақы төлеу 6 (алты) айлық есептік көрсеткіш мөлшерінде;</w:t>
      </w:r>
    </w:p>
    <w:bookmarkEnd w:id="79"/>
    <w:bookmarkStart w:name="z94" w:id="80"/>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0"/>
    <w:bookmarkStart w:name="z95" w:id="81"/>
    <w:p>
      <w:pPr>
        <w:spacing w:after="0"/>
        <w:ind w:left="0"/>
        <w:jc w:val="both"/>
      </w:pPr>
      <w:r>
        <w:rPr>
          <w:rFonts w:ascii="Times New Roman"/>
          <w:b w:val="false"/>
          <w:i w:val="false"/>
          <w:color w:val="000000"/>
          <w:sz w:val="28"/>
        </w:rPr>
        <w:t>
      8. Біржолғы әлеуметтік көмек азаматтардың келесі санаттарына табыстарын ескере отырып көрсетіледі:</w:t>
      </w:r>
    </w:p>
    <w:bookmarkEnd w:id="81"/>
    <w:bookmarkStart w:name="z96" w:id="82"/>
    <w:p>
      <w:pPr>
        <w:spacing w:after="0"/>
        <w:ind w:left="0"/>
        <w:jc w:val="both"/>
      </w:pPr>
      <w:r>
        <w:rPr>
          <w:rFonts w:ascii="Times New Roman"/>
          <w:b w:val="false"/>
          <w:i w:val="false"/>
          <w:color w:val="000000"/>
          <w:sz w:val="28"/>
        </w:rPr>
        <w:t>
      1)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82"/>
    <w:bookmarkStart w:name="z97" w:id="83"/>
    <w:p>
      <w:pPr>
        <w:spacing w:after="0"/>
        <w:ind w:left="0"/>
        <w:jc w:val="both"/>
      </w:pPr>
      <w:r>
        <w:rPr>
          <w:rFonts w:ascii="Times New Roman"/>
          <w:b w:val="false"/>
          <w:i w:val="false"/>
          <w:color w:val="000000"/>
          <w:sz w:val="28"/>
        </w:rPr>
        <w:t>
      2)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3"/>
    <w:bookmarkStart w:name="z98" w:id="84"/>
    <w:p>
      <w:pPr>
        <w:spacing w:after="0"/>
        <w:ind w:left="0"/>
        <w:jc w:val="both"/>
      </w:pPr>
      <w:r>
        <w:rPr>
          <w:rFonts w:ascii="Times New Roman"/>
          <w:b w:val="false"/>
          <w:i w:val="false"/>
          <w:color w:val="000000"/>
          <w:sz w:val="28"/>
        </w:rPr>
        <w:t>
      9. Біржолғы әлеуметтік көмек азаматтардың мынадай санаттарына табыстарын есепке алмай көрсетіледі:</w:t>
      </w:r>
    </w:p>
    <w:bookmarkEnd w:id="84"/>
    <w:bookmarkStart w:name="z99" w:id="8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50 (елу) айлық есептік көрсеткіштен аспайтын мөлшерінде;</w:t>
      </w:r>
    </w:p>
    <w:bookmarkEnd w:id="85"/>
    <w:bookmarkStart w:name="z100" w:id="8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6"/>
    <w:bookmarkStart w:name="z101" w:id="87"/>
    <w:p>
      <w:pPr>
        <w:spacing w:after="0"/>
        <w:ind w:left="0"/>
        <w:jc w:val="left"/>
      </w:pPr>
      <w:r>
        <w:rPr>
          <w:rFonts w:ascii="Times New Roman"/>
          <w:b/>
          <w:i w:val="false"/>
          <w:color w:val="000000"/>
        </w:rPr>
        <w:t xml:space="preserve"> 3-тарау. Әлеуметтік көмек көрсету тәртібі</w:t>
      </w:r>
    </w:p>
    <w:bookmarkEnd w:id="87"/>
    <w:bookmarkStart w:name="z102" w:id="88"/>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88"/>
    <w:bookmarkStart w:name="z103" w:id="89"/>
    <w:p>
      <w:pPr>
        <w:spacing w:after="0"/>
        <w:ind w:left="0"/>
        <w:jc w:val="both"/>
      </w:pPr>
      <w:r>
        <w:rPr>
          <w:rFonts w:ascii="Times New Roman"/>
          <w:b w:val="false"/>
          <w:i w:val="false"/>
          <w:color w:val="000000"/>
          <w:sz w:val="28"/>
        </w:rPr>
        <w:t>
      11. Мереке күндеріне және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әлеуметтік көмек көрсетіледі.</w:t>
      </w:r>
    </w:p>
    <w:bookmarkEnd w:id="89"/>
    <w:bookmarkStart w:name="z104" w:id="90"/>
    <w:p>
      <w:pPr>
        <w:spacing w:after="0"/>
        <w:ind w:left="0"/>
        <w:jc w:val="both"/>
      </w:pPr>
      <w:r>
        <w:rPr>
          <w:rFonts w:ascii="Times New Roman"/>
          <w:b w:val="false"/>
          <w:i w:val="false"/>
          <w:color w:val="000000"/>
          <w:sz w:val="28"/>
        </w:rPr>
        <w:t>
      12.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90"/>
    <w:bookmarkStart w:name="z105" w:id="91"/>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1"/>
    <w:bookmarkStart w:name="z106" w:id="92"/>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2"/>
    <w:bookmarkStart w:name="z107" w:id="93"/>
    <w:p>
      <w:pPr>
        <w:spacing w:after="0"/>
        <w:ind w:left="0"/>
        <w:jc w:val="both"/>
      </w:pPr>
      <w:r>
        <w:rPr>
          <w:rFonts w:ascii="Times New Roman"/>
          <w:b w:val="false"/>
          <w:i w:val="false"/>
          <w:color w:val="000000"/>
          <w:sz w:val="28"/>
        </w:rPr>
        <w:t>
      14. Әлеуметтік көмек:</w:t>
      </w:r>
    </w:p>
    <w:bookmarkEnd w:id="93"/>
    <w:bookmarkStart w:name="z108" w:id="94"/>
    <w:p>
      <w:pPr>
        <w:spacing w:after="0"/>
        <w:ind w:left="0"/>
        <w:jc w:val="both"/>
      </w:pPr>
      <w:r>
        <w:rPr>
          <w:rFonts w:ascii="Times New Roman"/>
          <w:b w:val="false"/>
          <w:i w:val="false"/>
          <w:color w:val="000000"/>
          <w:sz w:val="28"/>
        </w:rPr>
        <w:t>
      1) алушы қайтыс болған;</w:t>
      </w:r>
    </w:p>
    <w:bookmarkEnd w:id="94"/>
    <w:bookmarkStart w:name="z109" w:id="95"/>
    <w:p>
      <w:pPr>
        <w:spacing w:after="0"/>
        <w:ind w:left="0"/>
        <w:jc w:val="both"/>
      </w:pPr>
      <w:r>
        <w:rPr>
          <w:rFonts w:ascii="Times New Roman"/>
          <w:b w:val="false"/>
          <w:i w:val="false"/>
          <w:color w:val="000000"/>
          <w:sz w:val="28"/>
        </w:rPr>
        <w:t>
      2) алушы Уәлиханов ауданының шегінен тыс тұрақты тұруға кеткен;</w:t>
      </w:r>
    </w:p>
    <w:bookmarkEnd w:id="95"/>
    <w:bookmarkStart w:name="z110"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6"/>
    <w:bookmarkStart w:name="z111" w:id="9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 Әлеуметтік көмекті төлеу көрсетілген жағдаяттар туындаған айдан бастап тоқтатылады.</w:t>
      </w:r>
    </w:p>
    <w:bookmarkEnd w:id="97"/>
    <w:bookmarkStart w:name="z112" w:id="98"/>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қайтаруға жатады.</w:t>
      </w:r>
    </w:p>
    <w:bookmarkEnd w:id="98"/>
    <w:bookmarkStart w:name="z113" w:id="99"/>
    <w:p>
      <w:pPr>
        <w:spacing w:after="0"/>
        <w:ind w:left="0"/>
        <w:jc w:val="left"/>
      </w:pPr>
      <w:r>
        <w:rPr>
          <w:rFonts w:ascii="Times New Roman"/>
          <w:b/>
          <w:i w:val="false"/>
          <w:color w:val="000000"/>
        </w:rPr>
        <w:t xml:space="preserve"> 5-тарау. Қорытынды ереже</w:t>
      </w:r>
    </w:p>
    <w:bookmarkEnd w:id="99"/>
    <w:bookmarkStart w:name="z114" w:id="100"/>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