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0157" w14:textId="c97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18 сәуірдегі № 11/3 шешімі. Қазақстан Республикасының Әділет министрлігінде 2022 жылғы 25 сәуірде № 27741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туралы"Қазақстан РеспубликасыЗаңының 6-бабының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2-10-тарма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қшасына сәйкес,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Тимирязев аудандық мәслихатының аппараты" коммуналдық мемлекеттік мекемесіне Қазақстан Республикасының заңнамасымен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Тимирязев аудандық мәслихатының аппаратының интернет-ресурсанда және жергілікті баспа басылымдарында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Тимирязев ауданы мәслихатының бюджет, салық және қаржы, экология, кәсіпкерлік қызмет, экономика салаларын дамыту мәселелері жөніндегі тұрақты комиссиясына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