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b9dd" w14:textId="88cb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26 желтоқсандағы № 22/3 шешімі. Қазақстан Республикасының Әділет министрлігінде 2023 жылғы 4 қаңтарда № 31536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3297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Жамбыл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шешіміне 1 қосымша</w:t>
            </w:r>
          </w:p>
        </w:tc>
      </w:tr>
    </w:tbl>
    <w:bookmarkStart w:name="z18" w:id="4"/>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Солтүстік Қазақстан облысы Жамбыл ауданыныңосы әлеуметтік көмек көрсетудің, оның мөлшерлерін белгілеудің және мұқтаж азаматтардың жекелеген санаттарының тізбесін айқындаудың қағидаларының(бұдан әрі – Қағидалары) "Қазақстан Республикасында мүгедектерді әлеуметтік қорғау туралы" Қазақстан Республикасының Заңына, "Ардагерлер туралы" Қазақстан Республикасының Заңына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қағидаларынбекіту туралы" қаулысына (бұдан әрі – Үлгі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xml:space="preserve">
      2) арнайы комиссия – өмірде қиын жағдайдың туындауына байланысты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 </w:t>
      </w:r>
    </w:p>
    <w:bookmarkEnd w:id="9"/>
    <w:bookmarkStart w:name="z24" w:id="10"/>
    <w:p>
      <w:pPr>
        <w:spacing w:after="0"/>
        <w:ind w:left="0"/>
        <w:jc w:val="both"/>
      </w:pPr>
      <w:r>
        <w:rPr>
          <w:rFonts w:ascii="Times New Roman"/>
          <w:b w:val="false"/>
          <w:i w:val="false"/>
          <w:color w:val="000000"/>
          <w:sz w:val="28"/>
        </w:rPr>
        <w:t>
      3) ең төмен күнкөріс деңгейі– "Қазақстан Республикасы Солтүстік Қазақстан облысының стратегиялық жоспарлау және реформалар жөніндегі Агенттігінің ұлттық статистика Бюросы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жүгінген адамдардың (отбасылардың) материалдық жағдайына тексеру жүргізу және қорытындылар дайындау үшін тиісті әкімшілік - аумақтық бірліктер әкімдерінің шешімімен құрылатын комиссия;</w:t>
      </w:r>
    </w:p>
    <w:bookmarkEnd w:id="15"/>
    <w:bookmarkStart w:name="z30"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1"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 және атаулы күндеріне ақшалай түрде көрсетілетін көмек түсініледі.</w:t>
      </w:r>
    </w:p>
    <w:bookmarkEnd w:id="17"/>
    <w:bookmarkStart w:name="z32" w:id="18"/>
    <w:p>
      <w:pPr>
        <w:spacing w:after="0"/>
        <w:ind w:left="0"/>
        <w:jc w:val="both"/>
      </w:pPr>
      <w:r>
        <w:rPr>
          <w:rFonts w:ascii="Times New Roman"/>
          <w:b w:val="false"/>
          <w:i w:val="false"/>
          <w:color w:val="000000"/>
          <w:sz w:val="28"/>
        </w:rPr>
        <w:t xml:space="preserve">
      4. Әлеуметтік көмек бір рет және (немесе) мерзімді (ай сайын) беріледі. </w:t>
      </w:r>
    </w:p>
    <w:bookmarkEnd w:id="18"/>
    <w:bookmarkStart w:name="z33" w:id="19"/>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bookmarkEnd w:id="19"/>
    <w:bookmarkStart w:name="z34" w:id="2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6. Мереке күндері және атаулы күндерге әлеуметтік көмек бір рет азаматтардың келесі санаттарыңа көрсетіледі:</w:t>
      </w:r>
    </w:p>
    <w:bookmarkEnd w:id="21"/>
    <w:bookmarkStart w:name="z36" w:id="22"/>
    <w:p>
      <w:pPr>
        <w:spacing w:after="0"/>
        <w:ind w:left="0"/>
        <w:jc w:val="both"/>
      </w:pPr>
      <w:r>
        <w:rPr>
          <w:rFonts w:ascii="Times New Roman"/>
          <w:b w:val="false"/>
          <w:i w:val="false"/>
          <w:color w:val="000000"/>
          <w:sz w:val="28"/>
        </w:rPr>
        <w:t>
      1) 8 наурыз - Халықаралық әйелдер күніне:</w:t>
      </w:r>
    </w:p>
    <w:bookmarkEnd w:id="22"/>
    <w:bookmarkStart w:name="z37"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алғандарға, I және II дәрежелі "Ана даңқы" ордендерімен марапатталған көп балалы аналарға – 10 (он) айлық есептік көрсеткіш мөлшерінде;</w:t>
      </w:r>
    </w:p>
    <w:bookmarkEnd w:id="23"/>
    <w:bookmarkStart w:name="z38" w:id="2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4"/>
    <w:bookmarkStart w:name="z39" w:id="25"/>
    <w:p>
      <w:pPr>
        <w:spacing w:after="0"/>
        <w:ind w:left="0"/>
        <w:jc w:val="both"/>
      </w:pPr>
      <w:r>
        <w:rPr>
          <w:rFonts w:ascii="Times New Roman"/>
          <w:b w:val="false"/>
          <w:i w:val="false"/>
          <w:color w:val="000000"/>
          <w:sz w:val="28"/>
        </w:rPr>
        <w:t>
      2) 7 мамыр – Отан қорғаушылар күніне:</w:t>
      </w:r>
    </w:p>
    <w:bookmarkEnd w:id="25"/>
    <w:bookmarkStart w:name="z40" w:id="26"/>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қызметкерлердің, басшы және қатардағы құрамдағы адамдарының отбасыларына – 5 (бес)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қызметкерлердің отбасыларына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3) 9 мамыр – Жеңіс күніне:</w:t>
      </w:r>
    </w:p>
    <w:bookmarkEnd w:id="28"/>
    <w:bookmarkStart w:name="z43" w:id="2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қызметкерлер, Ұлы Отан соғысының партизандары мен астыртын әрекет етушiлерiне -1 000 000 (бір миллион) теңге мөлшерінде;</w:t>
      </w:r>
    </w:p>
    <w:bookmarkEnd w:id="29"/>
    <w:bookmarkStart w:name="z44"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1 000 000 (бір миллион) теңге мөлшерінде;</w:t>
      </w:r>
    </w:p>
    <w:bookmarkEnd w:id="30"/>
    <w:bookmarkStart w:name="z45"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қызметкерлер,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1"/>
    <w:bookmarkStart w:name="z46"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3"/>
    <w:bookmarkStart w:name="z48"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4"/>
    <w:bookmarkStart w:name="z49"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35"/>
    <w:bookmarkStart w:name="z50"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6"/>
    <w:bookmarkStart w:name="z51"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тұтқындаға –100 000 (жүз мың) теңге мөлшерінде;</w:t>
      </w:r>
    </w:p>
    <w:bookmarkEnd w:id="37"/>
    <w:bookmarkStart w:name="z52"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38"/>
    <w:bookmarkStart w:name="z53"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39"/>
    <w:bookmarkStart w:name="z54"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bookmarkEnd w:id="41"/>
    <w:bookmarkStart w:name="z56"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bookmarkEnd w:id="42"/>
    <w:bookmarkStart w:name="z57"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 ( он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–15 (он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 (он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 (он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- 15 (он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- 15 (он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қызметшiлеріне – 15 (он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4) 30 тамыз – Қазақстан Республикасының Конституция күніне:</w:t>
      </w:r>
    </w:p>
    <w:bookmarkEnd w:id="62"/>
    <w:bookmarkStart w:name="z77" w:id="6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10 (он) айлық есептік көрсеткіш мөлшерінде бір рет өтемақылар төленеді;</w:t>
      </w:r>
    </w:p>
    <w:bookmarkEnd w:id="65"/>
    <w:bookmarkStart w:name="z80" w:id="66"/>
    <w:p>
      <w:pPr>
        <w:spacing w:after="0"/>
        <w:ind w:left="0"/>
        <w:jc w:val="both"/>
      </w:pPr>
      <w:r>
        <w:rPr>
          <w:rFonts w:ascii="Times New Roman"/>
          <w:b w:val="false"/>
          <w:i w:val="false"/>
          <w:color w:val="000000"/>
          <w:sz w:val="28"/>
        </w:rPr>
        <w:t>
      5) 16 желтоқсан – Тәуелсіздік күніне:</w:t>
      </w:r>
    </w:p>
    <w:bookmarkEnd w:id="66"/>
    <w:bookmarkStart w:name="z81" w:id="67"/>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9"/>
    <w:bookmarkStart w:name="z84" w:id="70"/>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қызметкерлерді) тұрақты армия әскери трибуналдарының айыптауы;</w:t>
      </w:r>
    </w:p>
    <w:bookmarkEnd w:id="70"/>
    <w:bookmarkStart w:name="z85" w:id="71"/>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1"/>
    <w:bookmarkStart w:name="z86" w:id="72"/>
    <w:p>
      <w:pPr>
        <w:spacing w:after="0"/>
        <w:ind w:left="0"/>
        <w:jc w:val="both"/>
      </w:pPr>
      <w:r>
        <w:rPr>
          <w:rFonts w:ascii="Times New Roman"/>
          <w:b w:val="false"/>
          <w:i w:val="false"/>
          <w:color w:val="000000"/>
          <w:sz w:val="28"/>
        </w:rPr>
        <w:t>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орталық одақтық органдардың шешімдері бойынша қуғын-сүргіндердің қолданылуы;</w:t>
      </w:r>
    </w:p>
    <w:bookmarkEnd w:id="72"/>
    <w:bookmarkStart w:name="z87" w:id="73"/>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қасақана кісі өлтіргені және милиция қызметкерінің, халықтық жасақтың өміріне қол сұғқаны үшін сотталған адамдарды қоспағанда, қылмыстық істерді қайта қараудың қолданыстағы тәртібі сақталатын осы оқиғаларда қуғын- сүргіндердің қолданылуы;</w:t>
      </w:r>
    </w:p>
    <w:bookmarkEnd w:id="73"/>
    <w:bookmarkStart w:name="z88" w:id="7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4"/>
    <w:bookmarkStart w:name="z89" w:id="75"/>
    <w:p>
      <w:pPr>
        <w:spacing w:after="0"/>
        <w:ind w:left="0"/>
        <w:jc w:val="both"/>
      </w:pPr>
      <w:r>
        <w:rPr>
          <w:rFonts w:ascii="Times New Roman"/>
          <w:b w:val="false"/>
          <w:i w:val="false"/>
          <w:color w:val="000000"/>
          <w:sz w:val="28"/>
        </w:rPr>
        <w:t>
      ата–аналарымен бірге немесе олардың орынындағы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5"/>
    <w:bookmarkStart w:name="z90" w:id="76"/>
    <w:p>
      <w:pPr>
        <w:spacing w:after="0"/>
        <w:ind w:left="0"/>
        <w:jc w:val="both"/>
      </w:pPr>
      <w:r>
        <w:rPr>
          <w:rFonts w:ascii="Times New Roman"/>
          <w:b w:val="false"/>
          <w:i w:val="false"/>
          <w:color w:val="000000"/>
          <w:sz w:val="28"/>
        </w:rPr>
        <w:t>
      7.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6"/>
    <w:bookmarkStart w:name="z91" w:id="77"/>
    <w:p>
      <w:pPr>
        <w:spacing w:after="0"/>
        <w:ind w:left="0"/>
        <w:jc w:val="both"/>
      </w:pPr>
      <w:r>
        <w:rPr>
          <w:rFonts w:ascii="Times New Roman"/>
          <w:b w:val="false"/>
          <w:i w:val="false"/>
          <w:color w:val="000000"/>
          <w:sz w:val="28"/>
        </w:rPr>
        <w:t xml:space="preserve">
      жетімдiк және ата-ана қамқорлығының болмауы,кәмелетке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w:t>
      </w:r>
    </w:p>
    <w:bookmarkEnd w:id="77"/>
    <w:bookmarkStart w:name="z92" w:id="78"/>
    <w:p>
      <w:pPr>
        <w:spacing w:after="0"/>
        <w:ind w:left="0"/>
        <w:jc w:val="both"/>
      </w:pPr>
      <w:r>
        <w:rPr>
          <w:rFonts w:ascii="Times New Roman"/>
          <w:b w:val="false"/>
          <w:i w:val="false"/>
          <w:color w:val="000000"/>
          <w:sz w:val="28"/>
        </w:rPr>
        <w:t>
      балалардың туғаннан бастап үш жасқа дейінгі ерте психофизикалық даму мүмкіндіктерін шектеу;</w:t>
      </w:r>
    </w:p>
    <w:bookmarkEnd w:id="78"/>
    <w:bookmarkStart w:name="z93" w:id="79"/>
    <w:p>
      <w:pPr>
        <w:spacing w:after="0"/>
        <w:ind w:left="0"/>
        <w:jc w:val="both"/>
      </w:pPr>
      <w:r>
        <w:rPr>
          <w:rFonts w:ascii="Times New Roman"/>
          <w:b w:val="false"/>
          <w:i w:val="false"/>
          <w:color w:val="000000"/>
          <w:sz w:val="28"/>
        </w:rPr>
        <w:t xml:space="preserve">
      дене және (немесе) ақыл-ой мүмкіндіктерімен байланысты организм функцияларының тұрақты бұзылуы; </w:t>
      </w:r>
    </w:p>
    <w:bookmarkEnd w:id="79"/>
    <w:bookmarkStart w:name="z94" w:id="80"/>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80"/>
    <w:bookmarkStart w:name="z95" w:id="81"/>
    <w:p>
      <w:pPr>
        <w:spacing w:after="0"/>
        <w:ind w:left="0"/>
        <w:jc w:val="both"/>
      </w:pPr>
      <w:r>
        <w:rPr>
          <w:rFonts w:ascii="Times New Roman"/>
          <w:b w:val="false"/>
          <w:i w:val="false"/>
          <w:color w:val="000000"/>
          <w:sz w:val="28"/>
        </w:rPr>
        <w:t>
      бұрын ауырған ауруы және (немесе) мүгедектігі салдарынан егде жасына байланысты өзіне-өзі қызмет көрсете алмауы;</w:t>
      </w:r>
    </w:p>
    <w:bookmarkEnd w:id="81"/>
    <w:bookmarkStart w:name="z96" w:id="82"/>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қатыгездікке байланысты,панасыздық (белгілі бір тұрғылықты жері жоқ адамдар), бас бостандығынан айыру орындарынан босату, пробация қызметінде есепте болу-өмірлік қиын жағдай туындаған күннен бастап өтініш көрсету мерзімі алты айдан кешіктірмей бір рет 10 (он) айлық есептік көрсеткіш мөлшерінде.</w:t>
      </w:r>
    </w:p>
    <w:bookmarkEnd w:id="82"/>
    <w:bookmarkStart w:name="z97" w:id="83"/>
    <w:p>
      <w:pPr>
        <w:spacing w:after="0"/>
        <w:ind w:left="0"/>
        <w:jc w:val="both"/>
      </w:pPr>
      <w:r>
        <w:rPr>
          <w:rFonts w:ascii="Times New Roman"/>
          <w:b w:val="false"/>
          <w:i w:val="false"/>
          <w:color w:val="000000"/>
          <w:sz w:val="28"/>
        </w:rPr>
        <w:t>
      8. Әлеуметтік көмек өмірлік қиын жағдайға тап болған келесі санаттарына табыстары есепке алынбай көрсетіледі:</w:t>
      </w:r>
    </w:p>
    <w:bookmarkEnd w:id="83"/>
    <w:bookmarkStart w:name="z98" w:id="84"/>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4"/>
    <w:bookmarkStart w:name="z99" w:id="85"/>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 рет жәрдемақы төленеді;</w:t>
      </w:r>
    </w:p>
    <w:bookmarkEnd w:id="85"/>
    <w:bookmarkStart w:name="z100" w:id="86"/>
    <w:p>
      <w:pPr>
        <w:spacing w:after="0"/>
        <w:ind w:left="0"/>
        <w:jc w:val="both"/>
      </w:pPr>
      <w:r>
        <w:rPr>
          <w:rFonts w:ascii="Times New Roman"/>
          <w:b w:val="false"/>
          <w:i w:val="false"/>
          <w:color w:val="000000"/>
          <w:sz w:val="28"/>
        </w:rPr>
        <w:t>
      Солтүстік Қазақстан облысы Жамбыл аудандық ауруханасы ұсынатын тізімдер негізінде туберкулезбенауыратын және амбулаториялық емделудежүрген азаматтарға қосымша тамақтануға – айсайын 16 616 (он алты мың алты жүз он алты) теңге мөлшерінде беріледі.</w:t>
      </w:r>
    </w:p>
    <w:bookmarkEnd w:id="86"/>
    <w:bookmarkStart w:name="z101" w:id="87"/>
    <w:p>
      <w:pPr>
        <w:spacing w:after="0"/>
        <w:ind w:left="0"/>
        <w:jc w:val="both"/>
      </w:pPr>
      <w:r>
        <w:rPr>
          <w:rFonts w:ascii="Times New Roman"/>
          <w:b w:val="false"/>
          <w:i w:val="false"/>
          <w:color w:val="000000"/>
          <w:sz w:val="28"/>
        </w:rPr>
        <w:t>
      9. Бір рет әлеуметтік көмек азаматтардың келесі санаттарына табыстарын есепке алмай көрсетіледі:</w:t>
      </w:r>
    </w:p>
    <w:bookmarkEnd w:id="87"/>
    <w:bookmarkStart w:name="z102"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bookmarkEnd w:id="88"/>
    <w:bookmarkStart w:name="z103"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топтағы мүгедектігі бар адамдарға және жеті жасқа дейінгі, жеті жастан он сегіз жасқа дейінгі мүгедектігі бар балаларға бірінші, екінші, үшінші топтағы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табыстарын есепке алмай,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89"/>
    <w:bookmarkStart w:name="z104" w:id="90"/>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 адамдарға және мүгедек балаларға санаторий-курорттық емдеу түрінде медициналық оңалту берілмеген жағдайда, жалпы аурудан бірінші, екінші, үшінші топтағы мүгедектерге және жеті жасқа дейінгі мүгедек балаларға, жеті жастан он сегіз жасқа дейінгі бірінші, екінші, үшінші топтағы мүгедектігі бар балаларға санаторий-курорттық емдеуді ұсыну Қағидаларылеріне сәйкес санаторий-курорттық емдеуді алмаған жағдайда;</w:t>
      </w:r>
    </w:p>
    <w:bookmarkEnd w:id="90"/>
    <w:bookmarkStart w:name="z105" w:id="91"/>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91"/>
    <w:bookmarkStart w:name="z106" w:id="92"/>
    <w:p>
      <w:pPr>
        <w:spacing w:after="0"/>
        <w:ind w:left="0"/>
        <w:jc w:val="both"/>
      </w:pPr>
      <w:r>
        <w:rPr>
          <w:rFonts w:ascii="Times New Roman"/>
          <w:b w:val="false"/>
          <w:i w:val="false"/>
          <w:color w:val="000000"/>
          <w:sz w:val="28"/>
        </w:rPr>
        <w:t>
      10. Жиынтық табыс "Мемлекеттік атаулы әлеуметтік көмек алуға үміткер адамның (отбасының) жиынтық табысын есептеуҚағидаларылерін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2"/>
    <w:bookmarkStart w:name="z107"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8" w:id="94"/>
    <w:p>
      <w:pPr>
        <w:spacing w:after="0"/>
        <w:ind w:left="0"/>
        <w:jc w:val="both"/>
      </w:pPr>
      <w:r>
        <w:rPr>
          <w:rFonts w:ascii="Times New Roman"/>
          <w:b w:val="false"/>
          <w:i w:val="false"/>
          <w:color w:val="000000"/>
          <w:sz w:val="28"/>
        </w:rPr>
        <w:t>
      11. Мереке күндері және атаулы күндерге әлеуметтік көмек алушылардан өтініштер мен қоса берілетін құжаттарды талап етпей, уәкілетті ұйымның не өзге де ұйымдардың ұсынуы бойынша Солтүстік Қазақстан облысы Жамбыл ауданының әкімдігі бекітетін тізімдер бойынша көрсетіледі.</w:t>
      </w:r>
    </w:p>
    <w:bookmarkEnd w:id="94"/>
    <w:bookmarkStart w:name="z109" w:id="95"/>
    <w:p>
      <w:pPr>
        <w:spacing w:after="0"/>
        <w:ind w:left="0"/>
        <w:jc w:val="both"/>
      </w:pPr>
      <w:r>
        <w:rPr>
          <w:rFonts w:ascii="Times New Roman"/>
          <w:b w:val="false"/>
          <w:i w:val="false"/>
          <w:color w:val="000000"/>
          <w:sz w:val="28"/>
        </w:rPr>
        <w:t>
      12. Әлеуметтік көмек көрсетуге арналған шығыстарды қаржыландыру Жамбыл ауданының бюджетінде ағымдағы қаржы жылына көзделген қаражат шегінде жүзеге асырылады.</w:t>
      </w:r>
    </w:p>
    <w:bookmarkEnd w:id="95"/>
    <w:bookmarkStart w:name="z110" w:id="96"/>
    <w:p>
      <w:pPr>
        <w:spacing w:after="0"/>
        <w:ind w:left="0"/>
        <w:jc w:val="both"/>
      </w:pPr>
      <w:r>
        <w:rPr>
          <w:rFonts w:ascii="Times New Roman"/>
          <w:b w:val="false"/>
          <w:i w:val="false"/>
          <w:color w:val="000000"/>
          <w:sz w:val="28"/>
        </w:rPr>
        <w:t>
      Әлеуметтік көмекті төлеуді уәкілетті орган өтініш берген айдан бастап арнаулы комиссияның қорытындысында белгіленген өмірлік қиын жағдайдың мерзімі аяқталғанға дейін жүзеге асырады. Төлем екінші деңгейдегі банктер немесе банк операцияларының жекелеген түрлерін жүзеге асыратын ұйымдар арқылы сомаларды өтініш берушілердің жеке шоттарына аудару жолымен жүргізіледі.</w:t>
      </w:r>
    </w:p>
    <w:bookmarkEnd w:id="96"/>
    <w:bookmarkStart w:name="z111" w:id="97"/>
    <w:p>
      <w:pPr>
        <w:spacing w:after="0"/>
        <w:ind w:left="0"/>
        <w:jc w:val="both"/>
      </w:pPr>
      <w:r>
        <w:rPr>
          <w:rFonts w:ascii="Times New Roman"/>
          <w:b w:val="false"/>
          <w:i w:val="false"/>
          <w:color w:val="000000"/>
          <w:sz w:val="28"/>
        </w:rPr>
        <w:t>
      13. Әлеуметтік төлемдер 451-007-000 "Жергілікті өкілді органдардың шешімдері бойынша мұқтаж азаматтардың жекелеген санаттарына әлеуметтік көмек" бюджеттік бағдарламасы бойынша жүзеге асырылады.</w:t>
      </w:r>
    </w:p>
    <w:bookmarkEnd w:id="97"/>
    <w:bookmarkStart w:name="z112" w:id="9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98"/>
    <w:bookmarkStart w:name="z113" w:id="99"/>
    <w:p>
      <w:pPr>
        <w:spacing w:after="0"/>
        <w:ind w:left="0"/>
        <w:jc w:val="both"/>
      </w:pPr>
      <w:r>
        <w:rPr>
          <w:rFonts w:ascii="Times New Roman"/>
          <w:b w:val="false"/>
          <w:i w:val="false"/>
          <w:color w:val="000000"/>
          <w:sz w:val="28"/>
        </w:rPr>
        <w:t>
      14. Әлеуметтік көмек мына жағдайларда тоқтатылады:</w:t>
      </w:r>
    </w:p>
    <w:bookmarkEnd w:id="99"/>
    <w:bookmarkStart w:name="z114" w:id="100"/>
    <w:p>
      <w:pPr>
        <w:spacing w:after="0"/>
        <w:ind w:left="0"/>
        <w:jc w:val="both"/>
      </w:pPr>
      <w:r>
        <w:rPr>
          <w:rFonts w:ascii="Times New Roman"/>
          <w:b w:val="false"/>
          <w:i w:val="false"/>
          <w:color w:val="000000"/>
          <w:sz w:val="28"/>
        </w:rPr>
        <w:t>
      1) алушы қайтыс болғанда;</w:t>
      </w:r>
    </w:p>
    <w:bookmarkEnd w:id="100"/>
    <w:bookmarkStart w:name="z115" w:id="101"/>
    <w:p>
      <w:pPr>
        <w:spacing w:after="0"/>
        <w:ind w:left="0"/>
        <w:jc w:val="both"/>
      </w:pPr>
      <w:r>
        <w:rPr>
          <w:rFonts w:ascii="Times New Roman"/>
          <w:b w:val="false"/>
          <w:i w:val="false"/>
          <w:color w:val="000000"/>
          <w:sz w:val="28"/>
        </w:rPr>
        <w:t>
      2) алушы Жамбыл ауданынан тыс жерге тұрақты тұруға кеткенде;</w:t>
      </w:r>
    </w:p>
    <w:bookmarkEnd w:id="101"/>
    <w:bookmarkStart w:name="z116" w:id="102"/>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2"/>
    <w:bookmarkStart w:name="z117" w:id="103"/>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жүзеге асырылады. Әлеуметтік көмекті төлеу көрсетілген жағдайлар туындаған айдан бастап тоқтатылады.</w:t>
      </w:r>
    </w:p>
    <w:bookmarkEnd w:id="103"/>
    <w:bookmarkStart w:name="z118" w:id="104"/>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104"/>
    <w:bookmarkStart w:name="z119" w:id="105"/>
    <w:p>
      <w:pPr>
        <w:spacing w:after="0"/>
        <w:ind w:left="0"/>
        <w:jc w:val="left"/>
      </w:pPr>
      <w:r>
        <w:rPr>
          <w:rFonts w:ascii="Times New Roman"/>
          <w:b/>
          <w:i w:val="false"/>
          <w:color w:val="000000"/>
        </w:rPr>
        <w:t xml:space="preserve"> 5-тарау. Қорытынды ереже</w:t>
      </w:r>
    </w:p>
    <w:bookmarkEnd w:id="105"/>
    <w:bookmarkStart w:name="z120" w:id="106"/>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