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2ac9" w14:textId="b542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18 ақпандағы № 12/3 шешімі. Қазақстан Республикасының Әділет министрлігінде 2022 жылғы 10 наурыздағы № 27062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Жамбыл ауданы мәслихатының 26.12.2022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Жамбыл ауданы мәслихатының 26.12.2022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2"/>
    <w:p>
      <w:pPr>
        <w:spacing w:after="0"/>
        <w:ind w:left="0"/>
        <w:jc w:val="left"/>
      </w:pPr>
      <w:r>
        <w:rPr>
          <w:rFonts w:ascii="Times New Roman"/>
          <w:b/>
          <w:i w:val="false"/>
          <w:color w:val="000000"/>
        </w:rPr>
        <w:t xml:space="preserve"> Жамбыл ауданындағы мүгедектер қатарындағы кемтар балаларды жеке оқыту жоспары бойынша үйде оқытуға жұмсаған шығындарын өндіріп алу тәртібі мен мөлшері</w:t>
      </w:r>
    </w:p>
    <w:bookmarkEnd w:id="2"/>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Жамбыл ауданы мәслихатының 26.12.2022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3"/>
    <w:p>
      <w:pPr>
        <w:spacing w:after="0"/>
        <w:ind w:left="0"/>
        <w:jc w:val="both"/>
      </w:pPr>
      <w:r>
        <w:rPr>
          <w:rFonts w:ascii="Times New Roman"/>
          <w:b w:val="false"/>
          <w:i w:val="false"/>
          <w:color w:val="000000"/>
          <w:sz w:val="28"/>
        </w:rPr>
        <w:t xml:space="preserve">
      1. Осы Солтүстік Қазақстан облысы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бекітілген "Мүгедектігі бар балаларды үйде оқытуға жұмсалған шығындарын өтеу" (Нормативтік құқықтық актілерді мемлекеттік тіркеу тізілімінде № 22394 болып тіркелген) мемлекеттік қызметін көрсету қағидаларына ( әрі қарай Шығындарды өтеу қағидалары) сәйкес әзірленді. </w:t>
      </w:r>
    </w:p>
    <w:bookmarkEnd w:id="3"/>
    <w:bookmarkStart w:name="z22"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балалар қатарындағы кемтар балаларды үйде оқу фактісін растайтын оқу орнының анықтамасы негізінде "Солтүстік Қазақстан облысы Жамбыл ауданы әкімдігінің жұмыспен қамту және әлеуметтік бағдарламалар бөлімі" коммуналдық мемлекеттік мекемесімен жүзеге асырылады.</w:t>
      </w:r>
    </w:p>
    <w:bookmarkEnd w:id="4"/>
    <w:bookmarkStart w:name="z23" w:id="5"/>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24" w:id="6"/>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25" w:id="7"/>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7"/>
    <w:bookmarkStart w:name="z26" w:id="8"/>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8"/>
    <w:bookmarkStart w:name="z27" w:id="9"/>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bookmarkStart w:name="z28" w:id="10"/>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тоқсанына тоғыз айлық есептік көрсеткішке тең.</w:t>
      </w:r>
    </w:p>
    <w:bookmarkEnd w:id="10"/>
    <w:bookmarkStart w:name="z29" w:id="11"/>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