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da19" w14:textId="425d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мәслихатының 2017 жылғы 3 наурыздағы № 10-3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2022 жылғы 13 қыркүйектегі № 21-5 шешімі. Қазақстан Республикасының Әділет министрлігінде 2022 жылғы 14 қыркүйекте № 29565 болып тіркелді. Күші жойылды - Солтүстік Қазақстан облысы Ғабит Мүсірепов атындағы ауданы мәслихатының 2023 жылғы 13 қазандағы № 9-1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13.10.2023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мәслихатының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наурыздағы № 10-3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4121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Ғабит Мүсірепов атындағы ауданда мұқтаж азаматтардың жекелеген санаттарына әлеуметтік көмек көрсету мөлшерлерін анықтау және тізбесін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 мүгедектігі бар адамдарды әлеуметтік қорғау туралы" Заңы, Қазақстан Республикасының "Ардагерлер туралы" Заңы негізінде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(бұдан әрі-Үлгілік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 тармақ </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"5. Қазақстан Республикасының "Қазақстан Республикасында мүгедектігі бар адамдарды әлеуметтік қорғау туралы" Заңының 16-бабында және Қазақстан Республикасының "Ардагерлер туралы" Заңының 10-баптың 2) тармақшасында, 11-баптың 2) тармақшасында, 12-баптың 2) тармақшасында, 13-баптың 2) тармақшасында көрсетілген тұлғаларға әлеуметтік көмек осы Қағидаларда көзделген тәртіппен жүзеге асырылады.";</w:t>
      </w:r>
    </w:p>
    <w:bookmarkEnd w:id="4"/>
    <w:bookmarkStart w:name="z11" w:id="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3-тармақшасы</w:t>
      </w:r>
      <w:r>
        <w:rPr>
          <w:rFonts w:ascii="Times New Roman"/>
          <w:b w:val="false"/>
          <w:i w:val="false"/>
          <w:color w:val="000000"/>
          <w:sz w:val="28"/>
        </w:rPr>
        <w:t xml:space="preserve"> келесі редакцияда жазылсын:</w:t>
      </w:r>
    </w:p>
    <w:bookmarkEnd w:id="5"/>
    <w:bookmarkStart w:name="z12" w:id="6"/>
    <w:p>
      <w:pPr>
        <w:spacing w:after="0"/>
        <w:ind w:left="0"/>
        <w:jc w:val="both"/>
      </w:pPr>
      <w:r>
        <w:rPr>
          <w:rFonts w:ascii="Times New Roman"/>
          <w:b w:val="false"/>
          <w:i w:val="false"/>
          <w:color w:val="000000"/>
          <w:sz w:val="28"/>
        </w:rPr>
        <w:t>
       "3)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6"/>
    <w:bookmarkStart w:name="z13" w:id="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мөлшерінде;</w:t>
      </w:r>
    </w:p>
    <w:bookmarkEnd w:id="7"/>
    <w:bookmarkStart w:name="z14" w:id="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8"/>
    <w:bookmarkStart w:name="z15" w:id="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9"/>
    <w:bookmarkStart w:name="z16" w:id="1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10"/>
    <w:bookmarkStart w:name="z17" w:id="1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11"/>
    <w:bookmarkStart w:name="z18" w:id="12"/>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2"/>
    <w:bookmarkStart w:name="z19" w:id="1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13"/>
    <w:bookmarkStart w:name="z20" w:id="1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14"/>
    <w:bookmarkStart w:name="z21" w:id="1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15"/>
    <w:bookmarkStart w:name="z22" w:id="1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16"/>
    <w:bookmarkStart w:name="z23" w:id="1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17"/>
    <w:bookmarkStart w:name="z24" w:id="1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30 000 (отыз мың) теңге мөлшерінде;</w:t>
      </w:r>
    </w:p>
    <w:bookmarkEnd w:id="18"/>
    <w:bookmarkStart w:name="z25" w:id="1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19"/>
    <w:bookmarkStart w:name="z26" w:id="2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20"/>
    <w:bookmarkStart w:name="z27" w:id="2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21"/>
    <w:bookmarkStart w:name="z28"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22"/>
    <w:bookmarkStart w:name="z29" w:id="23"/>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 (он бес) айлық есептік көрсеткіш мөлшерінде;</w:t>
      </w:r>
    </w:p>
    <w:bookmarkEnd w:id="27"/>
    <w:bookmarkStart w:name="z34" w:id="2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28"/>
    <w:bookmarkStart w:name="z35" w:id="2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- 15 (он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15 (он бес)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15 (он бес) айлық есептік көрсеткіш мөлшерінде;</w:t>
      </w:r>
    </w:p>
    <w:bookmarkEnd w:id="32"/>
    <w:bookmarkStart w:name="z39" w:id="33"/>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33"/>
    <w:bookmarkStart w:name="z40" w:id="34"/>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34"/>
    <w:bookmarkStart w:name="z41" w:id="35"/>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bookmarkEnd w:id="35"/>
    <w:bookmarkStart w:name="z42"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37"/>
    <w:bookmarkStart w:name="z44" w:id="3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w:t>
      </w:r>
    </w:p>
    <w:bookmarkEnd w:id="38"/>
    <w:bookmarkStart w:name="z45" w:id="3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w:t>
            </w:r>
          </w:p>
          <w:p>
            <w:pPr>
              <w:spacing w:after="20"/>
              <w:ind w:left="20"/>
              <w:jc w:val="both"/>
            </w:pPr>
          </w:p>
          <w:p>
            <w:pPr>
              <w:spacing w:after="0"/>
              <w:ind w:left="0"/>
              <w:jc w:val="left"/>
            </w:pPr>
          </w:p>
          <w:p>
            <w:pPr>
              <w:spacing w:after="20"/>
              <w:ind w:left="20"/>
              <w:jc w:val="both"/>
            </w:pPr>
            <w:r>
              <w:rPr>
                <w:rFonts w:ascii="Times New Roman"/>
                <w:b w:val="false"/>
                <w:i/>
                <w:color w:val="000000"/>
                <w:sz w:val="20"/>
              </w:rPr>
              <w:t>атындағы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