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3292" w14:textId="d9e3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аудандық мәслихатының 2017 жылғы 3 сәуірдегі № 13-3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2022 жылғы 11 қазандағы № 25-5 шешімі. Қазақстан Республикасының Әділет министрлігінде 2022 жылғы 19 қазанда № 30216 болып тіркелді. Күші жойылды - Солтүстік Қазақстан облысы Ақжар аудандық мәслихатының 2023 жылғы 7 қарашадағы № 11-4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Ақжар аудандық мәслихатының 07.11.2023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Ақжар аудандық мәслихатының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3 сәуірдегі № 13-3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4170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Солтүстік Қазақстан облысы Ақжар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Ақжар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25-5 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13-3 шешімімен бекітілді</w:t>
            </w:r>
          </w:p>
        </w:tc>
      </w:tr>
    </w:tbl>
    <w:bookmarkStart w:name="z18" w:id="4"/>
    <w:p>
      <w:pPr>
        <w:spacing w:after="0"/>
        <w:ind w:left="0"/>
        <w:jc w:val="left"/>
      </w:pPr>
      <w:r>
        <w:rPr>
          <w:rFonts w:ascii="Times New Roman"/>
          <w:b/>
          <w:i w:val="false"/>
          <w:color w:val="000000"/>
        </w:rPr>
        <w:t xml:space="preserve">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9" w:id="5"/>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 мүгедектігі бар адамдарды әлеуметтік қорғау туралы" Қазақстан Республикасының Заңы, "Ардагерлер туралы" Қазақстан Республикасының Заңы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20" w:id="6"/>
    <w:p>
      <w:pPr>
        <w:spacing w:after="0"/>
        <w:ind w:left="0"/>
        <w:jc w:val="left"/>
      </w:pPr>
      <w:r>
        <w:rPr>
          <w:rFonts w:ascii="Times New Roman"/>
          <w:b/>
          <w:i w:val="false"/>
          <w:color w:val="000000"/>
        </w:rPr>
        <w:t xml:space="preserve"> 1-тарау. Жалпы ережелер</w:t>
      </w:r>
    </w:p>
    <w:bookmarkEnd w:id="6"/>
    <w:bookmarkStart w:name="z21"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2"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23"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Ақжар ауданы әкімінің шешімімен құрылатын комиссия;</w:t>
      </w:r>
    </w:p>
    <w:bookmarkEnd w:id="9"/>
    <w:bookmarkStart w:name="z24"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25"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6"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7"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8" w:id="14"/>
    <w:p>
      <w:pPr>
        <w:spacing w:after="0"/>
        <w:ind w:left="0"/>
        <w:jc w:val="both"/>
      </w:pPr>
      <w:r>
        <w:rPr>
          <w:rFonts w:ascii="Times New Roman"/>
          <w:b w:val="false"/>
          <w:i w:val="false"/>
          <w:color w:val="000000"/>
          <w:sz w:val="28"/>
        </w:rPr>
        <w:t>
      7) уәкілетті орган – "Солтүстік Қазақстан облысы Ақжар ауданының жұмыспен қамту және әлеуметтік бағдарламалар бөлімі" коммуналдық мемлекеттік мекемесі;</w:t>
      </w:r>
    </w:p>
    <w:bookmarkEnd w:id="14"/>
    <w:bookmarkStart w:name="z29"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шешімімен құрылатын комиссия;</w:t>
      </w:r>
    </w:p>
    <w:bookmarkEnd w:id="15"/>
    <w:bookmarkStart w:name="z30"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1" w:id="17"/>
    <w:p>
      <w:pPr>
        <w:spacing w:after="0"/>
        <w:ind w:left="0"/>
        <w:jc w:val="both"/>
      </w:pPr>
      <w:r>
        <w:rPr>
          <w:rFonts w:ascii="Times New Roman"/>
          <w:b w:val="false"/>
          <w:i w:val="false"/>
          <w:color w:val="000000"/>
          <w:sz w:val="28"/>
        </w:rPr>
        <w:t>
      3. Осы Қағидалар Солтүстік Қазақстан облысы Ақжар ауданы аумағында тұрақты тұратын адамдарға таралады.</w:t>
      </w:r>
    </w:p>
    <w:bookmarkEnd w:id="17"/>
    <w:bookmarkStart w:name="z32" w:id="18"/>
    <w:p>
      <w:pPr>
        <w:spacing w:after="0"/>
        <w:ind w:left="0"/>
        <w:jc w:val="both"/>
      </w:pPr>
      <w:r>
        <w:rPr>
          <w:rFonts w:ascii="Times New Roman"/>
          <w:b w:val="false"/>
          <w:i w:val="false"/>
          <w:color w:val="000000"/>
          <w:sz w:val="28"/>
        </w:rPr>
        <w:t>
      4. "Қазақстан Республикасында мүгедектігі бар адамдарды әлеуметтiк қорғау туралы" Қазақстан Республикасы Заңының 16-бабында және "Ардагерлер туралы" Қазақстан Республикасы Заңының 10-бабы 1- тармағының 2) тармақшасында, 11-бабы 1-тармағының 2) тармақшасында, 12-бабы 1-тармағының 2) тармақшасында және 13-бабының 2) тармақшасында көрсетілген адамдарға әлеуметтік көмек осы Қағидаларда көзделген тәртіппен көрсетіледі.</w:t>
      </w:r>
    </w:p>
    <w:bookmarkEnd w:id="18"/>
    <w:bookmarkStart w:name="z33" w:id="19"/>
    <w:p>
      <w:pPr>
        <w:spacing w:after="0"/>
        <w:ind w:left="0"/>
        <w:jc w:val="both"/>
      </w:pPr>
      <w:r>
        <w:rPr>
          <w:rFonts w:ascii="Times New Roman"/>
          <w:b w:val="false"/>
          <w:i w:val="false"/>
          <w:color w:val="000000"/>
          <w:sz w:val="28"/>
        </w:rPr>
        <w:t>
      5. Әлеуметтік көмек біржолғы және (немесе) кезең-кезеңмен (ай сайын, жартыжылдықта 1 рет) беріледі.</w:t>
      </w:r>
    </w:p>
    <w:bookmarkEnd w:id="19"/>
    <w:bookmarkStart w:name="z34" w:id="2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0"/>
    <w:bookmarkStart w:name="z35" w:id="21"/>
    <w:p>
      <w:pPr>
        <w:spacing w:after="0"/>
        <w:ind w:left="0"/>
        <w:jc w:val="both"/>
      </w:pPr>
      <w:r>
        <w:rPr>
          <w:rFonts w:ascii="Times New Roman"/>
          <w:b w:val="false"/>
          <w:i w:val="false"/>
          <w:color w:val="000000"/>
          <w:sz w:val="28"/>
        </w:rPr>
        <w:t>
      6. Алушылардың санатының тізбесі және әлеуметтік көмектің шекті мөлшері осы Қағидалармен бекітіледі.</w:t>
      </w:r>
    </w:p>
    <w:bookmarkEnd w:id="21"/>
    <w:bookmarkStart w:name="z36" w:id="22"/>
    <w:p>
      <w:pPr>
        <w:spacing w:after="0"/>
        <w:ind w:left="0"/>
        <w:jc w:val="both"/>
      </w:pPr>
      <w:r>
        <w:rPr>
          <w:rFonts w:ascii="Times New Roman"/>
          <w:b w:val="false"/>
          <w:i w:val="false"/>
          <w:color w:val="000000"/>
          <w:sz w:val="28"/>
        </w:rPr>
        <w:t>
      7. Біржолғы әлеуметтік көмек мереке күндеріне келесі санаттағы азаматтарға көрсетіледі:</w:t>
      </w:r>
    </w:p>
    <w:bookmarkEnd w:id="22"/>
    <w:bookmarkStart w:name="z37" w:id="23"/>
    <w:p>
      <w:pPr>
        <w:spacing w:after="0"/>
        <w:ind w:left="0"/>
        <w:jc w:val="both"/>
      </w:pPr>
      <w:r>
        <w:rPr>
          <w:rFonts w:ascii="Times New Roman"/>
          <w:b w:val="false"/>
          <w:i w:val="false"/>
          <w:color w:val="000000"/>
          <w:sz w:val="28"/>
        </w:rPr>
        <w:t>
      1) 8 наурыз - Халықаралық әйелдер күніне орай:</w:t>
      </w:r>
    </w:p>
    <w:bookmarkEnd w:id="23"/>
    <w:bookmarkStart w:name="z38" w:id="24"/>
    <w:p>
      <w:pPr>
        <w:spacing w:after="0"/>
        <w:ind w:left="0"/>
        <w:jc w:val="both"/>
      </w:pPr>
      <w:r>
        <w:rPr>
          <w:rFonts w:ascii="Times New Roman"/>
          <w:b w:val="false"/>
          <w:i w:val="false"/>
          <w:color w:val="000000"/>
          <w:sz w:val="28"/>
        </w:rPr>
        <w:t>
      "Алтын алқа", "Күміс алқа" алқаларымен марапатталған немесе бұрын "Ардақты Ана" атағын алғандар, I және II дәрежелі "Ана даңқы" ордендерімен марапатталған көп балалы аналарға - 10 (он) айлық есептік көрсеткіш мөлшерінде;</w:t>
      </w:r>
    </w:p>
    <w:bookmarkEnd w:id="24"/>
    <w:bookmarkStart w:name="z39" w:id="25"/>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5"/>
    <w:bookmarkStart w:name="z40" w:id="26"/>
    <w:p>
      <w:pPr>
        <w:spacing w:after="0"/>
        <w:ind w:left="0"/>
        <w:jc w:val="both"/>
      </w:pPr>
      <w:r>
        <w:rPr>
          <w:rFonts w:ascii="Times New Roman"/>
          <w:b w:val="false"/>
          <w:i w:val="false"/>
          <w:color w:val="000000"/>
          <w:sz w:val="28"/>
        </w:rPr>
        <w:t>
      2) 7 мамыр – Отан қорғаушылар күніне:</w:t>
      </w:r>
    </w:p>
    <w:bookmarkEnd w:id="26"/>
    <w:bookmarkStart w:name="z41" w:id="27"/>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Қорғаныс министрлігінің, ішкі істер және мемлекеттік қауіпсіздік органдарының әскери міндеттілер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қызметшілерінің, басшы және қатардағы құрам адамдарының отбасыларына – 5 (бес) айлық есептік көрсеткіш мөлшерінде;</w:t>
      </w:r>
    </w:p>
    <w:bookmarkEnd w:id="27"/>
    <w:bookmarkStart w:name="z42" w:id="28"/>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28"/>
    <w:bookmarkStart w:name="z43" w:id="29"/>
    <w:p>
      <w:pPr>
        <w:spacing w:after="0"/>
        <w:ind w:left="0"/>
        <w:jc w:val="both"/>
      </w:pPr>
      <w:r>
        <w:rPr>
          <w:rFonts w:ascii="Times New Roman"/>
          <w:b w:val="false"/>
          <w:i w:val="false"/>
          <w:color w:val="000000"/>
          <w:sz w:val="28"/>
        </w:rPr>
        <w:t>
      3) 9 мамыр - Жеңіс күніне орай:</w:t>
      </w:r>
    </w:p>
    <w:bookmarkEnd w:id="29"/>
    <w:bookmarkStart w:name="z44" w:id="30"/>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1 000 000 (бір миллион) теңге мөлшерінде;</w:t>
      </w:r>
    </w:p>
    <w:bookmarkEnd w:id="30"/>
    <w:bookmarkStart w:name="z45" w:id="3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қызметшiлерi, Ұлы Отан соғысының партизандары мен астыртын әрекет етушiлерi, сондай-ақ жұмысшылар мен қызметшiлерге – 1 000 000 (бір миллион) теңге мөлшерінде;</w:t>
      </w:r>
    </w:p>
    <w:bookmarkEnd w:id="31"/>
    <w:bookmarkStart w:name="z46" w:id="3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32"/>
    <w:bookmarkStart w:name="z47" w:id="3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ішкі істер және мемлекеттік қауіпсіздік әскерлері мен органдарының еріктi жалдамалы құрамының адамдарына- 100 000 (жүз мың) теңге мөлшерінде;</w:t>
      </w:r>
    </w:p>
    <w:bookmarkEnd w:id="33"/>
    <w:bookmarkStart w:name="z48" w:id="3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34"/>
    <w:bookmarkStart w:name="z49" w:id="3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5"/>
    <w:bookmarkStart w:name="z50" w:id="36"/>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6"/>
    <w:bookmarkStart w:name="z51" w:id="3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- 60 000 (алпыс мың) теңге мөлшерінде;</w:t>
      </w:r>
    </w:p>
    <w:bookmarkEnd w:id="37"/>
    <w:bookmarkStart w:name="z52" w:id="3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38"/>
    <w:bookmarkStart w:name="z53" w:id="39"/>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39"/>
    <w:bookmarkStart w:name="z54" w:id="4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- 60 000 (алпыс мың) теңге мөлшерінде;</w:t>
      </w:r>
    </w:p>
    <w:bookmarkEnd w:id="40"/>
    <w:bookmarkStart w:name="z55" w:id="4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- 60 000 (алпыс мың) теңге мөлшерінде;</w:t>
      </w:r>
    </w:p>
    <w:bookmarkEnd w:id="41"/>
    <w:bookmarkStart w:name="z56" w:id="4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екiншi рет некеге тұрмаған зайыбы (жұбайы), сондай-ақ жалпы ауруға шалдығу, жұмыста мертігуі және басқа да себептер (құқыққа қайшы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 - 30 000 (отыз мың) теңге мөлшерінде</w:t>
      </w:r>
    </w:p>
    <w:bookmarkEnd w:id="42"/>
    <w:bookmarkStart w:name="z57" w:id="4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bookmarkEnd w:id="43"/>
    <w:bookmarkStart w:name="z58" w:id="4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w:t>
      </w:r>
    </w:p>
    <w:bookmarkEnd w:id="44"/>
    <w:bookmarkStart w:name="z59" w:id="45"/>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- 15 (он бес) айлық есептік көрсеткіш мөлшерінде;</w:t>
      </w:r>
    </w:p>
    <w:bookmarkEnd w:id="45"/>
    <w:bookmarkStart w:name="z60"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 (он бес) айлық есептік көрсеткіш мөлшерінде;</w:t>
      </w:r>
    </w:p>
    <w:bookmarkEnd w:id="46"/>
    <w:bookmarkStart w:name="z61" w:id="4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салдарынан жою кезінде қаза тапқан адамдардың отбасыларына - 15 (он бес) айлық есептік көрсеткіш мөлшерінде;</w:t>
      </w:r>
    </w:p>
    <w:bookmarkEnd w:id="47"/>
    <w:bookmarkStart w:name="z62" w:id="4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- 15 (он бес) айлық есептік көрсеткіш мөлшерінде;</w:t>
      </w:r>
    </w:p>
    <w:bookmarkEnd w:id="48"/>
    <w:bookmarkStart w:name="z63" w:id="49"/>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 (он бес) айлық есептік көрсеткіш мөлшерінде;</w:t>
      </w:r>
    </w:p>
    <w:bookmarkEnd w:id="49"/>
    <w:bookmarkStart w:name="z64" w:id="50"/>
    <w:p>
      <w:pPr>
        <w:spacing w:after="0"/>
        <w:ind w:left="0"/>
        <w:jc w:val="both"/>
      </w:pPr>
      <w:r>
        <w:rPr>
          <w:rFonts w:ascii="Times New Roman"/>
          <w:b w:val="false"/>
          <w:i w:val="false"/>
          <w:color w:val="000000"/>
          <w:sz w:val="28"/>
        </w:rPr>
        <w:t>
      бұрынғы КСР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15 (он бес) айлық есептік көрсеткіш мөлшерінде;</w:t>
      </w:r>
    </w:p>
    <w:bookmarkEnd w:id="50"/>
    <w:bookmarkStart w:name="z65" w:id="5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–15 (он бес) айлық есептік көрсеткіш мөлшерінде;</w:t>
      </w:r>
    </w:p>
    <w:bookmarkEnd w:id="51"/>
    <w:bookmarkStart w:name="z66" w:id="5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 (он бес) айлық есептік көрсеткіш мөлшерінде;</w:t>
      </w:r>
    </w:p>
    <w:bookmarkEnd w:id="52"/>
    <w:bookmarkStart w:name="z67" w:id="5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 (он бес) айлық есептік көрсеткіш мөлшерінде;</w:t>
      </w:r>
    </w:p>
    <w:bookmarkEnd w:id="53"/>
    <w:bookmarkStart w:name="z68" w:id="5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- 15 (он бес) айлық есептік көрсеткіш мөлшерінде;</w:t>
      </w:r>
    </w:p>
    <w:bookmarkEnd w:id="54"/>
    <w:bookmarkStart w:name="z69" w:id="5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- 15 (он бес) айлық есептік көрсеткіш мөлшерінде;</w:t>
      </w:r>
    </w:p>
    <w:bookmarkEnd w:id="55"/>
    <w:bookmarkStart w:name="z70" w:id="56"/>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15 (он бес) айлық есептік көрсеткіш мөлшерінде;</w:t>
      </w:r>
    </w:p>
    <w:bookmarkEnd w:id="56"/>
    <w:bookmarkStart w:name="z71" w:id="57"/>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- 15 (он бес) айлық есептік көрсеткіш мөлшерінде;</w:t>
      </w:r>
    </w:p>
    <w:bookmarkEnd w:id="57"/>
    <w:bookmarkStart w:name="z72" w:id="58"/>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- 15 (он бес) айлық есептік көрсеткіш мөлшерінде;</w:t>
      </w:r>
    </w:p>
    <w:bookmarkEnd w:id="58"/>
    <w:bookmarkStart w:name="z73" w:id="59"/>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 - 15 (он бес) айлық есептік көрсеткіш мөлшерінде;</w:t>
      </w:r>
    </w:p>
    <w:bookmarkEnd w:id="59"/>
    <w:bookmarkStart w:name="z74" w:id="6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 (он бес) айлық есептік көрсеткіш мөлшерінде;</w:t>
      </w:r>
    </w:p>
    <w:bookmarkEnd w:id="60"/>
    <w:bookmarkStart w:name="z75" w:id="6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 (он бес) айлық есептік көрсеткіш мөлшерінде;</w:t>
      </w:r>
    </w:p>
    <w:bookmarkEnd w:id="61"/>
    <w:bookmarkStart w:name="z76" w:id="62"/>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15 (он бес) айлық есептік көрсеткіш мөлшерінде;</w:t>
      </w:r>
    </w:p>
    <w:bookmarkEnd w:id="62"/>
    <w:bookmarkStart w:name="z77" w:id="63"/>
    <w:p>
      <w:pPr>
        <w:spacing w:after="0"/>
        <w:ind w:left="0"/>
        <w:jc w:val="both"/>
      </w:pPr>
      <w:r>
        <w:rPr>
          <w:rFonts w:ascii="Times New Roman"/>
          <w:b w:val="false"/>
          <w:i w:val="false"/>
          <w:color w:val="000000"/>
          <w:sz w:val="28"/>
        </w:rPr>
        <w:t>
      4) 30 тамыз – Қазақстан Республикасының Конституция күніне орай:</w:t>
      </w:r>
    </w:p>
    <w:bookmarkEnd w:id="63"/>
    <w:bookmarkStart w:name="z78" w:id="64"/>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 - 10 (он) айлық есептік көрсеткіш мөлшерінде;</w:t>
      </w:r>
    </w:p>
    <w:bookmarkEnd w:id="64"/>
    <w:bookmarkStart w:name="z79" w:id="65"/>
    <w:p>
      <w:pPr>
        <w:spacing w:after="0"/>
        <w:ind w:left="0"/>
        <w:jc w:val="both"/>
      </w:pPr>
      <w:r>
        <w:rPr>
          <w:rFonts w:ascii="Times New Roman"/>
          <w:b w:val="false"/>
          <w:i w:val="false"/>
          <w:color w:val="000000"/>
          <w:sz w:val="28"/>
        </w:rPr>
        <w:t>
      "Қазақстанның Еңбек Ері", "Халық каһарманы" атақтарына ие болған адамдарға - 10 (он) айлық есептік көрсеткіш мөлшерінде;</w:t>
      </w:r>
    </w:p>
    <w:bookmarkEnd w:id="65"/>
    <w:bookmarkStart w:name="z80" w:id="66"/>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аудандық құрметті азаматтарына - 10 (он) айлық есептік көрсеткіш мөлшерінде біржолғы өтемақылар төленеді;</w:t>
      </w:r>
    </w:p>
    <w:bookmarkEnd w:id="66"/>
    <w:bookmarkStart w:name="z81" w:id="67"/>
    <w:p>
      <w:pPr>
        <w:spacing w:after="0"/>
        <w:ind w:left="0"/>
        <w:jc w:val="both"/>
      </w:pPr>
      <w:r>
        <w:rPr>
          <w:rFonts w:ascii="Times New Roman"/>
          <w:b w:val="false"/>
          <w:i w:val="false"/>
          <w:color w:val="000000"/>
          <w:sz w:val="28"/>
        </w:rPr>
        <w:t>
      5) 16 желтоқсан – Қазақстан Республикасының Тәуелсіздігі күніне:</w:t>
      </w:r>
    </w:p>
    <w:bookmarkEnd w:id="67"/>
    <w:bookmarkStart w:name="z82" w:id="68"/>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68"/>
    <w:bookmarkStart w:name="z83" w:id="69"/>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bookmarkEnd w:id="69"/>
    <w:bookmarkStart w:name="z84" w:id="70"/>
    <w:p>
      <w:pPr>
        <w:spacing w:after="0"/>
        <w:ind w:left="0"/>
        <w:jc w:val="both"/>
      </w:pPr>
      <w:r>
        <w:rPr>
          <w:rFonts w:ascii="Times New Roman"/>
          <w:b w:val="false"/>
          <w:i w:val="false"/>
          <w:color w:val="000000"/>
          <w:sz w:val="28"/>
        </w:rPr>
        <w:t>
      бұрынғы КСР Одағынан тыс қарыжерлерде қуғын-сүргіндерді кеңес соттары мен басқа да органдардың қолдануы;</w:t>
      </w:r>
    </w:p>
    <w:bookmarkEnd w:id="70"/>
    <w:bookmarkStart w:name="z85" w:id="71"/>
    <w:p>
      <w:pPr>
        <w:spacing w:after="0"/>
        <w:ind w:left="0"/>
        <w:jc w:val="both"/>
      </w:pPr>
      <w:r>
        <w:rPr>
          <w:rFonts w:ascii="Times New Roman"/>
          <w:b w:val="false"/>
          <w:i w:val="false"/>
          <w:color w:val="000000"/>
          <w:sz w:val="28"/>
        </w:rPr>
        <w:t>
      Екінші дүние жүзілік соғыс кезінде (қарапайым адамдар мен әскери қызметшілерді) тұрақты армия әскери трибуналдарының айыптауы;</w:t>
      </w:r>
    </w:p>
    <w:bookmarkEnd w:id="71"/>
    <w:bookmarkStart w:name="z86" w:id="72"/>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2"/>
    <w:bookmarkStart w:name="z87" w:id="73"/>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3"/>
    <w:bookmarkStart w:name="z88" w:id="74"/>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қайтақ араудың қолданылып жүрген тәртібі сақталатын адамдарды қоспағанда, қуғын-сүргіндердің қолданылуы жағдайларында танылады;</w:t>
      </w:r>
    </w:p>
    <w:bookmarkEnd w:id="74"/>
    <w:bookmarkStart w:name="z89" w:id="75"/>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 қақарсы қоныс аударуға ұшыраған адамдарға - 15 (он бес) айлық есептік көрсеткіш мөлшерінде;</w:t>
      </w:r>
    </w:p>
    <w:bookmarkEnd w:id="75"/>
    <w:bookmarkStart w:name="z90" w:id="76"/>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w:t>
      </w:r>
    </w:p>
    <w:bookmarkEnd w:id="76"/>
    <w:bookmarkStart w:name="z91" w:id="77"/>
    <w:p>
      <w:pPr>
        <w:spacing w:after="0"/>
        <w:ind w:left="0"/>
        <w:jc w:val="both"/>
      </w:pPr>
      <w:r>
        <w:rPr>
          <w:rFonts w:ascii="Times New Roman"/>
          <w:b w:val="false"/>
          <w:i w:val="false"/>
          <w:color w:val="000000"/>
          <w:sz w:val="28"/>
        </w:rPr>
        <w:t>
      8. Әлеуметтік көмек азаматтардың санаттарына ең төменгі күнкөріс деңгейі мөлшерінің бір еселік шегінен аспайтын адамның (отбасының) жанбасына шаққандағы орташа табысын ескере отырып, келесі негіздер бойынша көрсетіледі:</w:t>
      </w:r>
    </w:p>
    <w:bookmarkEnd w:id="77"/>
    <w:bookmarkStart w:name="z92" w:id="78"/>
    <w:p>
      <w:pPr>
        <w:spacing w:after="0"/>
        <w:ind w:left="0"/>
        <w:jc w:val="both"/>
      </w:pPr>
      <w:r>
        <w:rPr>
          <w:rFonts w:ascii="Times New Roman"/>
          <w:b w:val="false"/>
          <w:i w:val="false"/>
          <w:color w:val="000000"/>
          <w:sz w:val="28"/>
        </w:rPr>
        <w:t>
      жетімдiк және ата-ана қамқорлығының болмауы - 10 (он) айлық есептік көрсеткіш мөлшерінде біржолғы;</w:t>
      </w:r>
    </w:p>
    <w:bookmarkEnd w:id="78"/>
    <w:bookmarkStart w:name="z93" w:id="79"/>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қауіпті өндіретін аурулардың салдарынан тыныс-тіршілігінің шектелуі; бұрын ауырған ауруы және (немесе) мүгедектігі салдарынан егдежасына байланысты өзіне-өзі қызмет көрсете алмауы; әлеуметтік бейімсіздікке және әлеуметтік депривацияға әкеп соққан қатыгездік - 10 (он) айлық есептік көрсеткіш мөлшерінде біржолғы;</w:t>
      </w:r>
    </w:p>
    <w:bookmarkEnd w:id="79"/>
    <w:bookmarkStart w:name="z94" w:id="80"/>
    <w:p>
      <w:pPr>
        <w:spacing w:after="0"/>
        <w:ind w:left="0"/>
        <w:jc w:val="both"/>
      </w:pPr>
      <w:r>
        <w:rPr>
          <w:rFonts w:ascii="Times New Roman"/>
          <w:b w:val="false"/>
          <w:i w:val="false"/>
          <w:color w:val="000000"/>
          <w:sz w:val="28"/>
        </w:rPr>
        <w:t>
      панасыздық (белгілі бір тұрғылықты жері жоқ адамдар), бас бостандығынан айыру орындарынан босату, пробация қызметінде есепте болу –өмірлік қиын жағдай туындаған күннен бастап өтініш көрсету мерзімі алты айдан кешіктірмей біржолғы 10 (он) айлық есептік көрсеткіш мөлшерінде.</w:t>
      </w:r>
    </w:p>
    <w:bookmarkEnd w:id="80"/>
    <w:bookmarkStart w:name="z95" w:id="81"/>
    <w:p>
      <w:pPr>
        <w:spacing w:after="0"/>
        <w:ind w:left="0"/>
        <w:jc w:val="both"/>
      </w:pPr>
      <w:r>
        <w:rPr>
          <w:rFonts w:ascii="Times New Roman"/>
          <w:b w:val="false"/>
          <w:i w:val="false"/>
          <w:color w:val="000000"/>
          <w:sz w:val="28"/>
        </w:rPr>
        <w:t>
      9. Әлеуметтік көмек өмірлік қиын жағдайда қалған азаматтардың келесі санаттарына табыстарын есепке алмай көрсетіледі:</w:t>
      </w:r>
    </w:p>
    <w:bookmarkEnd w:id="81"/>
    <w:bookmarkStart w:name="z96" w:id="82"/>
    <w:p>
      <w:pPr>
        <w:spacing w:after="0"/>
        <w:ind w:left="0"/>
        <w:jc w:val="both"/>
      </w:pPr>
      <w:r>
        <w:rPr>
          <w:rFonts w:ascii="Times New Roman"/>
          <w:b w:val="false"/>
          <w:i w:val="false"/>
          <w:color w:val="000000"/>
          <w:sz w:val="28"/>
        </w:rPr>
        <w:t>
      АИТВ - 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иммунтапшылығы вирусынан (АИТВ) туындаған ауруы бар балаларға ай сайын ең төменгі күнкөріс деңгейінің 2 (екі) еселенген мөлшерінде жәрдемақы төленеді;</w:t>
      </w:r>
    </w:p>
    <w:bookmarkEnd w:id="82"/>
    <w:bookmarkStart w:name="z97" w:id="83"/>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дүлейзілзаланың немесе өрттің салдарынан оларға не олардың мүлкіне зиян келтіргені бойынша – тұрғын үй (тұрғын үй құрылысы) меншік иелерінің біріне 100 (жүз) айлық есептік көрсеткіш мөлшерінде бір жолғы жәрдемақы төленеді;</w:t>
      </w:r>
    </w:p>
    <w:bookmarkEnd w:id="83"/>
    <w:bookmarkStart w:name="z98" w:id="84"/>
    <w:p>
      <w:pPr>
        <w:spacing w:after="0"/>
        <w:ind w:left="0"/>
        <w:jc w:val="both"/>
      </w:pPr>
      <w:r>
        <w:rPr>
          <w:rFonts w:ascii="Times New Roman"/>
          <w:b w:val="false"/>
          <w:i w:val="false"/>
          <w:color w:val="000000"/>
          <w:sz w:val="28"/>
        </w:rPr>
        <w:t>
      Ақжар аудандық ауруханасының туберкулезге қарсы кабинеті ұсынған тізімдер негізінде туберкулезбен ауыратын және амбулаториялық емделуде жатқан азаматтарға – ай сайын 5 (бес) айлық есептік көрсеткіш мөлшерінде;</w:t>
      </w:r>
    </w:p>
    <w:bookmarkEnd w:id="84"/>
    <w:bookmarkStart w:name="z99" w:id="85"/>
    <w:p>
      <w:pPr>
        <w:spacing w:after="0"/>
        <w:ind w:left="0"/>
        <w:jc w:val="both"/>
      </w:pPr>
      <w:r>
        <w:rPr>
          <w:rFonts w:ascii="Times New Roman"/>
          <w:b w:val="false"/>
          <w:i w:val="false"/>
          <w:color w:val="000000"/>
          <w:sz w:val="28"/>
        </w:rPr>
        <w:t>
      3-4 сатыдағы онкологиялық дертке шалдыққан адамдарға, сатысына қарамай 18 жасқа толмаған тұлғаларға, денсаулық сақтау мекемесінен анықтама ұсыну бойынша әлеуметтік көмек көрсетуге мұқтаждығы, жартыжылдықта бір рет 20 (жиырма) айлық есептік көрсеткіштер мөлшерінде беріледі;</w:t>
      </w:r>
    </w:p>
    <w:bookmarkEnd w:id="85"/>
    <w:bookmarkStart w:name="z100" w:id="86"/>
    <w:p>
      <w:pPr>
        <w:spacing w:after="0"/>
        <w:ind w:left="0"/>
        <w:jc w:val="both"/>
      </w:pPr>
      <w:r>
        <w:rPr>
          <w:rFonts w:ascii="Times New Roman"/>
          <w:b w:val="false"/>
          <w:i w:val="false"/>
          <w:color w:val="000000"/>
          <w:sz w:val="28"/>
        </w:rPr>
        <w:t>
      10. Біржолғы әлеуметтік көмек азаматтардың мынадай санаттарына табыстарын есепке алмай көрсетіледі:</w:t>
      </w:r>
    </w:p>
    <w:bookmarkEnd w:id="86"/>
    <w:bookmarkStart w:name="z101" w:id="87"/>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20 (жиырма) айлық есептік көрсеткіш мөлшеріндегі сомадан аспайтын;</w:t>
      </w:r>
    </w:p>
    <w:bookmarkEnd w:id="87"/>
    <w:bookmarkStart w:name="z102" w:id="88"/>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бірақ 50 (елу) есептік көрсеткіштен аспайтын санаторий-курорттық картадан үзінді көшірме ұсынуымен;</w:t>
      </w:r>
    </w:p>
    <w:bookmarkEnd w:id="88"/>
    <w:bookmarkStart w:name="z103" w:id="89"/>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2 (екі)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коммуналдық қызметтерге және отын сатып алуға ақы төлеуге міндетті.</w:t>
      </w:r>
    </w:p>
    <w:bookmarkEnd w:id="89"/>
    <w:bookmarkStart w:name="z104" w:id="90"/>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2 (екі)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коммуналдық қызметтерге және отын сатып алуға ақы төлеуге міндетті.</w:t>
      </w:r>
    </w:p>
    <w:bookmarkEnd w:id="90"/>
    <w:bookmarkStart w:name="z105" w:id="91"/>
    <w:p>
      <w:pPr>
        <w:spacing w:after="0"/>
        <w:ind w:left="0"/>
        <w:jc w:val="both"/>
      </w:pPr>
      <w:r>
        <w:rPr>
          <w:rFonts w:ascii="Times New Roman"/>
          <w:b w:val="false"/>
          <w:i w:val="false"/>
          <w:color w:val="000000"/>
          <w:sz w:val="28"/>
        </w:rPr>
        <w:t>
      11. Жиынтық табыс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2009 жылғы 28 шілдедегі № 237-п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91"/>
    <w:bookmarkStart w:name="z106" w:id="92"/>
    <w:p>
      <w:pPr>
        <w:spacing w:after="0"/>
        <w:ind w:left="0"/>
        <w:jc w:val="left"/>
      </w:pPr>
      <w:r>
        <w:rPr>
          <w:rFonts w:ascii="Times New Roman"/>
          <w:b/>
          <w:i w:val="false"/>
          <w:color w:val="000000"/>
        </w:rPr>
        <w:t xml:space="preserve"> 3-тарау. Әлеуметтік көмек көрсету тәртібі</w:t>
      </w:r>
    </w:p>
    <w:bookmarkEnd w:id="92"/>
    <w:bookmarkStart w:name="z107" w:id="93"/>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bookmarkEnd w:id="93"/>
    <w:bookmarkStart w:name="z108" w:id="94"/>
    <w:p>
      <w:pPr>
        <w:spacing w:after="0"/>
        <w:ind w:left="0"/>
        <w:jc w:val="both"/>
      </w:pPr>
      <w:r>
        <w:rPr>
          <w:rFonts w:ascii="Times New Roman"/>
          <w:b w:val="false"/>
          <w:i w:val="false"/>
          <w:color w:val="000000"/>
          <w:sz w:val="28"/>
        </w:rPr>
        <w:t>
      13. Мереке күндеріне және даталарына әлеуметтік көмек алушылардан өтініштер мен қоса берілетін құжаттар талап етілмей, уәкілетті ұйымның не өзге де ұйымдардың ұсынымы бойынша Солтүстік Қазақстан облысы Ақжар ауданының әкімдігі бекітетін тізім бойынша көрсетіледі.</w:t>
      </w:r>
    </w:p>
    <w:bookmarkEnd w:id="94"/>
    <w:bookmarkStart w:name="z109" w:id="95"/>
    <w:p>
      <w:pPr>
        <w:spacing w:after="0"/>
        <w:ind w:left="0"/>
        <w:jc w:val="both"/>
      </w:pPr>
      <w:r>
        <w:rPr>
          <w:rFonts w:ascii="Times New Roman"/>
          <w:b w:val="false"/>
          <w:i w:val="false"/>
          <w:color w:val="000000"/>
          <w:sz w:val="28"/>
        </w:rPr>
        <w:t>
      14. Әлеуметтік көмек ұсынуға шығыстарды қаржыландыру Ақжар ауданының бюджетінде көзделген ағымдағы қаржы жылына арналған қаражат шегінде жүзеге асырылады.</w:t>
      </w:r>
    </w:p>
    <w:bookmarkEnd w:id="95"/>
    <w:bookmarkStart w:name="z110" w:id="96"/>
    <w:p>
      <w:pPr>
        <w:spacing w:after="0"/>
        <w:ind w:left="0"/>
        <w:jc w:val="both"/>
      </w:pPr>
      <w:r>
        <w:rPr>
          <w:rFonts w:ascii="Times New Roman"/>
          <w:b w:val="false"/>
          <w:i w:val="false"/>
          <w:color w:val="000000"/>
          <w:sz w:val="28"/>
        </w:rPr>
        <w:t>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96"/>
    <w:bookmarkStart w:name="z111" w:id="97"/>
    <w:p>
      <w:pPr>
        <w:spacing w:after="0"/>
        <w:ind w:left="0"/>
        <w:jc w:val="both"/>
      </w:pPr>
      <w:r>
        <w:rPr>
          <w:rFonts w:ascii="Times New Roman"/>
          <w:b w:val="false"/>
          <w:i w:val="false"/>
          <w:color w:val="000000"/>
          <w:sz w:val="28"/>
        </w:rPr>
        <w:t>
      15. Әлеуметтік төлемдер 451-007-000 "Жергілікті өкілетті органдардың шешімі бойынша мұқтаж азаматтардың жекелеген санаттарына әлеуметтік көмек" бюджеттік бағдарламасы бойынша жүзеге асырылады.</w:t>
      </w:r>
    </w:p>
    <w:bookmarkEnd w:id="97"/>
    <w:bookmarkStart w:name="z112" w:id="98"/>
    <w:p>
      <w:pPr>
        <w:spacing w:after="0"/>
        <w:ind w:left="0"/>
        <w:jc w:val="left"/>
      </w:pPr>
      <w:r>
        <w:rPr>
          <w:rFonts w:ascii="Times New Roman"/>
          <w:b/>
          <w:i w:val="false"/>
          <w:color w:val="000000"/>
        </w:rPr>
        <w:t xml:space="preserve"> 4-тарау. Ұсынылған әлеуметтік көмекті тоқтату және қайтару үшін негіздер</w:t>
      </w:r>
    </w:p>
    <w:bookmarkEnd w:id="98"/>
    <w:bookmarkStart w:name="z113" w:id="99"/>
    <w:p>
      <w:pPr>
        <w:spacing w:after="0"/>
        <w:ind w:left="0"/>
        <w:jc w:val="both"/>
      </w:pPr>
      <w:r>
        <w:rPr>
          <w:rFonts w:ascii="Times New Roman"/>
          <w:b w:val="false"/>
          <w:i w:val="false"/>
          <w:color w:val="000000"/>
          <w:sz w:val="28"/>
        </w:rPr>
        <w:t>
      16. Әлеуметтік көмек мына жағдайларда тоқтатылады:</w:t>
      </w:r>
    </w:p>
    <w:bookmarkEnd w:id="99"/>
    <w:bookmarkStart w:name="z114" w:id="100"/>
    <w:p>
      <w:pPr>
        <w:spacing w:after="0"/>
        <w:ind w:left="0"/>
        <w:jc w:val="both"/>
      </w:pPr>
      <w:r>
        <w:rPr>
          <w:rFonts w:ascii="Times New Roman"/>
          <w:b w:val="false"/>
          <w:i w:val="false"/>
          <w:color w:val="000000"/>
          <w:sz w:val="28"/>
        </w:rPr>
        <w:t>
      1) алушы қайтыс болғанда;</w:t>
      </w:r>
    </w:p>
    <w:bookmarkEnd w:id="100"/>
    <w:bookmarkStart w:name="z115" w:id="101"/>
    <w:p>
      <w:pPr>
        <w:spacing w:after="0"/>
        <w:ind w:left="0"/>
        <w:jc w:val="both"/>
      </w:pPr>
      <w:r>
        <w:rPr>
          <w:rFonts w:ascii="Times New Roman"/>
          <w:b w:val="false"/>
          <w:i w:val="false"/>
          <w:color w:val="000000"/>
          <w:sz w:val="28"/>
        </w:rPr>
        <w:t>
      2) алушы Акжар ауданынан тыс жерге тұрақты тұруға кеткенде;</w:t>
      </w:r>
    </w:p>
    <w:bookmarkEnd w:id="101"/>
    <w:bookmarkStart w:name="z116" w:id="102"/>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102"/>
    <w:bookmarkStart w:name="z117" w:id="103"/>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103"/>
    <w:bookmarkStart w:name="z118" w:id="104"/>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104"/>
    <w:bookmarkStart w:name="z119" w:id="105"/>
    <w:p>
      <w:pPr>
        <w:spacing w:after="0"/>
        <w:ind w:left="0"/>
        <w:jc w:val="both"/>
      </w:pPr>
      <w:r>
        <w:rPr>
          <w:rFonts w:ascii="Times New Roman"/>
          <w:b w:val="false"/>
          <w:i w:val="false"/>
          <w:color w:val="000000"/>
          <w:sz w:val="28"/>
        </w:rPr>
        <w:t>
      17. Жәрдемақылардың артық төленген сомалары – ерікті түрде, ал бас тартқан жағдайда сот тәртібімен қайтарылуға жатады.</w:t>
      </w:r>
    </w:p>
    <w:bookmarkEnd w:id="105"/>
    <w:bookmarkStart w:name="z120" w:id="106"/>
    <w:p>
      <w:pPr>
        <w:spacing w:after="0"/>
        <w:ind w:left="0"/>
        <w:jc w:val="left"/>
      </w:pPr>
      <w:r>
        <w:rPr>
          <w:rFonts w:ascii="Times New Roman"/>
          <w:b/>
          <w:i w:val="false"/>
          <w:color w:val="000000"/>
        </w:rPr>
        <w:t xml:space="preserve"> 5-тарау. Қорытынды ереже</w:t>
      </w:r>
    </w:p>
    <w:bookmarkEnd w:id="106"/>
    <w:bookmarkStart w:name="z121" w:id="107"/>
    <w:p>
      <w:pPr>
        <w:spacing w:after="0"/>
        <w:ind w:left="0"/>
        <w:jc w:val="both"/>
      </w:pPr>
      <w:r>
        <w:rPr>
          <w:rFonts w:ascii="Times New Roman"/>
          <w:b w:val="false"/>
          <w:i w:val="false"/>
          <w:color w:val="000000"/>
          <w:sz w:val="28"/>
        </w:rPr>
        <w:t>
      18.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