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cf48" w14:textId="17bc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ауданында аз қамтылған отбасыларға (азаматтарға)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18 тамыздағы № 22-1 шешімі. Қазақстан Республикасының Әділет министрлігінде 2022 жылғы 25 тамызда № 29262 болып тіркелді. Күші жойылды - Солтүстік Қазақстан облысы Ақжар аудандық мәслихатының 2024 жылғы 29 ақпандағы № 16-6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29.02.2024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ауданының мәслихаты ШЕШТІ:</w:t>
      </w:r>
    </w:p>
    <w:bookmarkEnd w:id="0"/>
    <w:bookmarkStart w:name="z5" w:id="1"/>
    <w:p>
      <w:pPr>
        <w:spacing w:after="0"/>
        <w:ind w:left="0"/>
        <w:jc w:val="both"/>
      </w:pPr>
      <w:r>
        <w:rPr>
          <w:rFonts w:ascii="Times New Roman"/>
          <w:b w:val="false"/>
          <w:i w:val="false"/>
          <w:color w:val="000000"/>
          <w:sz w:val="28"/>
        </w:rPr>
        <w:t>
      1. Осы шешімнің қосымшасына сәйкес Солтүстік Қазақстан облысы Ақжар ауданында аз қамтылған отбасыларға (азаматтарға)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тамыздағы № 22-1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2" w:id="3"/>
    <w:p>
      <w:pPr>
        <w:spacing w:after="0"/>
        <w:ind w:left="0"/>
        <w:jc w:val="left"/>
      </w:pPr>
      <w:r>
        <w:rPr>
          <w:rFonts w:ascii="Times New Roman"/>
          <w:b/>
          <w:i w:val="false"/>
          <w:color w:val="000000"/>
        </w:rPr>
        <w:t xml:space="preserve"> Солтүстік Қазақстан облысы Ақжар ауданында аз қамтылған отбасыларға (азаматтарға) тұрғын үй көмегін көрсетудің мөлшері мен тәртібі</w:t>
      </w:r>
    </w:p>
    <w:bookmarkEnd w:id="3"/>
    <w:bookmarkStart w:name="z13" w:id="4"/>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4"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5"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6"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17"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8"/>
    <w:bookmarkStart w:name="z18"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"Солтүстік Қазақстан облысы Ақжар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0"/>
    <w:bookmarkStart w:name="z20" w:id="11"/>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11"/>
    <w:bookmarkStart w:name="z21"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берілген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2"/>
    <w:bookmarkStart w:name="z22" w:id="13"/>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3"/>
    <w:bookmarkStart w:name="z23" w:id="14"/>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14"/>
    <w:bookmarkStart w:name="z24" w:id="15"/>
    <w:p>
      <w:pPr>
        <w:spacing w:after="0"/>
        <w:ind w:left="0"/>
        <w:jc w:val="both"/>
      </w:pPr>
      <w:r>
        <w:rPr>
          <w:rFonts w:ascii="Times New Roman"/>
          <w:b w:val="false"/>
          <w:i w:val="false"/>
          <w:color w:val="000000"/>
          <w:sz w:val="28"/>
        </w:rPr>
        <w:t>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 үкімет" веб-порталына жүгінеді.</w:t>
      </w:r>
    </w:p>
    <w:bookmarkEnd w:id="15"/>
    <w:bookmarkStart w:name="z25"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26"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27"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28" w:id="19"/>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аудару жолымен есепті күннен кейінгі айдың 10-ына дейін екінші деңгейдегі банктер арқылы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