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677d" w14:textId="5b56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11 сәуірдегі № 18-4 шешімі. Қазақстан Республикасының Әділет министрлігінде 2022 жылғы 14 сәуірде № 27554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"Шетелдіктер үшін туристік жарнаны төлеу қағидаларын бекіту туралы" Қазақстан Республикасы Үкіметінің 2021 жылғы 05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01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