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8798a" w14:textId="158798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"Алматы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Алматы қаласы мәслихатының 2020 жылғы 30 қазандағы № 497 шешiмiне толықтырулар енгізу туралы</w:t>
      </w:r>
    </w:p>
    <w:p>
      <w:pPr>
        <w:spacing w:after="0"/>
        <w:ind w:left="0"/>
        <w:jc w:val="both"/>
      </w:pPr>
      <w:r>
        <w:rPr>
          <w:rFonts w:ascii="Times New Roman"/>
          <w:b w:val="false"/>
          <w:i w:val="false"/>
          <w:color w:val="000000"/>
          <w:sz w:val="28"/>
        </w:rPr>
        <w:t>VII сайланған Алматы қаласы мәслихатының кезектен тыс ХХХI сессиясының 2022 жылғы 9 желтоқсандағы № 197 шешiмi. Қазақстан Республикасының Әділет министрлігінде 2022 жылғы 14 желтоқсанда № 31093 болып тіркелді</w:t>
      </w:r>
    </w:p>
    <w:p>
      <w:pPr>
        <w:spacing w:after="0"/>
        <w:ind w:left="0"/>
        <w:jc w:val="both"/>
      </w:pPr>
      <w:r>
        <w:rPr>
          <w:rFonts w:ascii="Times New Roman"/>
          <w:b w:val="false"/>
          <w:i w:val="false"/>
          <w:color w:val="000000"/>
          <w:sz w:val="28"/>
        </w:rPr>
        <w:t xml:space="preserve">
      Алматы қаласының мәслихаты ШЕШТІ: </w:t>
      </w:r>
    </w:p>
    <w:bookmarkStart w:name="z1" w:id="0"/>
    <w:p>
      <w:pPr>
        <w:spacing w:after="0"/>
        <w:ind w:left="0"/>
        <w:jc w:val="both"/>
      </w:pPr>
      <w:r>
        <w:rPr>
          <w:rFonts w:ascii="Times New Roman"/>
          <w:b w:val="false"/>
          <w:i w:val="false"/>
          <w:color w:val="000000"/>
          <w:sz w:val="28"/>
        </w:rPr>
        <w:t xml:space="preserve">
      1. "Алматы қаласында тіркелген Қазақстан Республикасы азаматтарының жекелеген санаттарына амбулаториялық емдеу кезінде тегін медициналық көмектің кепілдік берілген көлемін, оның ішінде дәрілік заттарды, арнайы емдік өнімдерді, медициналық бұйымдарды қосымша тегін беру туралы" Алматы қаласы мәслихатының 2020 жылғы 30 қазандағы № 497 (Нормативтік құқықтық актілерді мемлекеттік тіркеу тізілімінде № 1656 болып тіркелген) </w:t>
      </w:r>
      <w:r>
        <w:rPr>
          <w:rFonts w:ascii="Times New Roman"/>
          <w:b w:val="false"/>
          <w:i w:val="false"/>
          <w:color w:val="000000"/>
          <w:sz w:val="28"/>
        </w:rPr>
        <w:t>шешіміне</w:t>
      </w:r>
      <w:r>
        <w:rPr>
          <w:rFonts w:ascii="Times New Roman"/>
          <w:b w:val="false"/>
          <w:i w:val="false"/>
          <w:color w:val="000000"/>
          <w:sz w:val="28"/>
        </w:rPr>
        <w:t xml:space="preserve"> келесі толықтырулар енгізілсін: </w:t>
      </w:r>
    </w:p>
    <w:bookmarkEnd w:id="0"/>
    <w:bookmarkStart w:name="z2" w:id="1"/>
    <w:p>
      <w:pPr>
        <w:spacing w:after="0"/>
        <w:ind w:left="0"/>
        <w:jc w:val="both"/>
      </w:pPr>
      <w:r>
        <w:rPr>
          <w:rFonts w:ascii="Times New Roman"/>
          <w:b w:val="false"/>
          <w:i w:val="false"/>
          <w:color w:val="000000"/>
          <w:sz w:val="28"/>
        </w:rPr>
        <w:t xml:space="preserve">
      көрсетілген шешімнің қосымшасында: </w:t>
      </w:r>
    </w:p>
    <w:bookmarkEnd w:id="1"/>
    <w:bookmarkStart w:name="z3" w:id="2"/>
    <w:p>
      <w:pPr>
        <w:spacing w:after="0"/>
        <w:ind w:left="0"/>
        <w:jc w:val="both"/>
      </w:pPr>
      <w:r>
        <w:rPr>
          <w:rFonts w:ascii="Times New Roman"/>
          <w:b w:val="false"/>
          <w:i w:val="false"/>
          <w:color w:val="000000"/>
          <w:sz w:val="28"/>
        </w:rPr>
        <w:t xml:space="preserve">
      "Тегін медициналық көмектің кепілдік берілген көлемі шеңберіндегі дәрілік заттар" 1-тарауы келесі мазмұндағы қырық алтыншы, қырық жетінші, қырық сегізінші жолдармен толықтырылсын: </w:t>
      </w:r>
    </w:p>
    <w:bookmarkEnd w:id="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Нейрофиброматоз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"Селуметиниб"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Аллергиялық компонент басым демікпе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"Омализумаб"</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Вискотт-Олдрич синдромы. Терінің, лимфа түйіндерінің, гемопоэтикалық жүйенің зақымдалуымен Лангерганс жасушаларының көпжүйелі гистиоцитозы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"Адамның қалыпты иммуноглобулині"</w:t>
            </w:r>
          </w:p>
        </w:tc>
      </w:tr>
    </w:tbl>
    <w:p>
      <w:pPr>
        <w:spacing w:after="0"/>
        <w:ind w:left="0"/>
        <w:jc w:val="both"/>
      </w:pPr>
      <w:r>
        <w:rPr>
          <w:rFonts w:ascii="Times New Roman"/>
          <w:b w:val="false"/>
          <w:i w:val="false"/>
          <w:color w:val="000000"/>
          <w:sz w:val="28"/>
        </w:rPr>
        <w:t>
       ".</w:t>
      </w:r>
    </w:p>
    <w:p>
      <w:pPr>
        <w:spacing w:after="0"/>
        <w:ind w:left="0"/>
        <w:jc w:val="both"/>
      </w:pPr>
      <w:r>
        <w:rPr>
          <w:rFonts w:ascii="Times New Roman"/>
          <w:b w:val="false"/>
          <w:i w:val="false"/>
          <w:color w:val="000000"/>
          <w:sz w:val="28"/>
        </w:rPr>
        <w:t>
      2. Осы шешім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Алматы қаласы мәслихатының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Канкуров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