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6a12" w14:textId="ec86a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Алматы қаласында тұрақты тұратын Қазақстан Республикасының азаматтарына елді мекеннен тысқары жерлерге тегін жол жүруді ұсыну туралы</w:t>
      </w:r>
    </w:p>
    <w:p>
      <w:pPr>
        <w:spacing w:after="0"/>
        <w:ind w:left="0"/>
        <w:jc w:val="both"/>
      </w:pPr>
      <w:r>
        <w:rPr>
          <w:rFonts w:ascii="Times New Roman"/>
          <w:b w:val="false"/>
          <w:i w:val="false"/>
          <w:color w:val="000000"/>
          <w:sz w:val="28"/>
        </w:rPr>
        <w:t>VII сайланған Алматы қаласы мәслихатының кезектен тыс ХХV сессиясының 2022 жылғы 12 қыркүйектегі № 156 шешiмi. Қазақстан Республикасының Әділет министрлігінде 2022 жылғы 12 қыркүйекте № 29510 болып тіркелді.</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Заңының </w:t>
      </w:r>
      <w:r>
        <w:rPr>
          <w:rFonts w:ascii="Times New Roman"/>
          <w:b w:val="false"/>
          <w:i w:val="false"/>
          <w:color w:val="000000"/>
          <w:sz w:val="28"/>
        </w:rPr>
        <w:t>12-бабы 1-тармағының 3) тармақшасына</w:t>
      </w:r>
      <w:r>
        <w:rPr>
          <w:rFonts w:ascii="Times New Roman"/>
          <w:b w:val="false"/>
          <w:i w:val="false"/>
          <w:color w:val="000000"/>
          <w:sz w:val="28"/>
        </w:rPr>
        <w:t xml:space="preserve"> сәйкес, Алматы қаласының мәслихаты ШЕШТІ:</w:t>
      </w:r>
    </w:p>
    <w:bookmarkStart w:name="z1" w:id="0"/>
    <w:p>
      <w:pPr>
        <w:spacing w:after="0"/>
        <w:ind w:left="0"/>
        <w:jc w:val="both"/>
      </w:pPr>
      <w:r>
        <w:rPr>
          <w:rFonts w:ascii="Times New Roman"/>
          <w:b w:val="false"/>
          <w:i w:val="false"/>
          <w:color w:val="000000"/>
          <w:sz w:val="28"/>
        </w:rPr>
        <w:t>
      1.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Алматы қаласында тұрақты тұратын Қазақстан Республикасының азаматтарына елді мекеннен тысқары жерлерге тегін жол жүру ұсынылсын.</w:t>
      </w:r>
    </w:p>
    <w:bookmarkEnd w:id="0"/>
    <w:bookmarkStart w:name="z2" w:id="1"/>
    <w:p>
      <w:pPr>
        <w:spacing w:after="0"/>
        <w:ind w:left="0"/>
        <w:jc w:val="both"/>
      </w:pPr>
      <w:r>
        <w:rPr>
          <w:rFonts w:ascii="Times New Roman"/>
          <w:b w:val="false"/>
          <w:i w:val="false"/>
          <w:color w:val="000000"/>
          <w:sz w:val="28"/>
        </w:rPr>
        <w:t xml:space="preserve">
      2. "Алматы қаласы тұрғындарының қала шегiнен тысқары жерлерде емделуі үшiн бюджет қаражаты есебiнен тегiн және жеңiлдiкпен жол жүрудi ұсыну туралы" Алматы қаласы мәслихатының 2011 жылғы 7 желтоқсандағы № 494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919 болып тіркелген) күші жойылды деп танылсын.</w:t>
      </w:r>
    </w:p>
    <w:bookmarkEnd w:id="1"/>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Канкуров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