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418d" w14:textId="3f54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2020 жылғы 13 наурыздағы № 237/71 "Шарбақты ауданының жерлерін аймақтарға бөлу жобасын (схемасын) бекіту және жер салығының базалық мөлшерлемелерін арттыру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2022 жылғы 1 желтоқсандағы № 130/36 шешімі. Қазақстан Республикасының Әділет министрлігінде 2022 жылғы 5 желтоқсанда № 30935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"Шарбақты ауданының жерлерін аймақтарға бөлу жобасын (схемасын) бекіту және жер салығының базалық мөлшерлемелерін арттыру туралы" 2020 жылғы 13 наурыздағы № 237/71 (Нормативтік құқықтық актілерді мемлекеттік тіркеу тізілімінде № 6783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шешім, 2023 жылғы 1 қаңтардан бастап қолданысқа енгізілетін 2 - қосымшаны қоспағанда,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237/71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ауданының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наурыздағы № 237/71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ауданының жер салығының базалық мөлшерлемелерін арттыру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орналасу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