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0f89" w14:textId="6060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24 қыркүйектегі "Павлодар ауданы Заря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39/275 шешімінің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14 желтоқсандағы № 32/190 шешімі. Қазақстан Республикасының Әділет министрлігінде 2022 жылғы 19 желтоқсанда № 31157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2014 жылғы 24 қыркүйектегі "Павлодар ауданы Заря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4059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