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ae1a" w14:textId="999a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әкімінің 2020 жылғы 21 қазандағы № 4 "Тереңкөл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ауданы әкімінің 2022 жылғы 29 желтоқсандағы № 4 шешімі. Қазақстан Республикасының Әділет министрлігінде 2022 жылғы 29 желтоқсанда № 31380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Тереңкөл ауданы әкімінің "Тереңкөл ауданының аумағында сайлау учаскелерін құру туралы" 2020 жылғы 21 қазандағы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147689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Тереңкөл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Тереңкөл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2020 жылғы 21 қазандағы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Сайлау учаскесінің орталығы: Байқоныс ауылы, Қасым Есжанов көшесі, 28, "Тереңкөл ауданының Мәдениет Үйі" мемлекеттік қазыналық коммуналдық кәсіпорнының Байқоныс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Сайлау учаскесінің орталығы: Тілеубай ауылы, А.Иманов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Клубная 1, 2, 3, 3А, 11, 12, 13; 1 Май 3, 8; Космонавтов; Куйбышев; Молодежная; Ломоносов; Киров; Луговая; Титов көшелері; Мельничный; М-Горький; Лермонтов; Тельман тұйық көшелері.</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 1 Песчан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 Космодемьянская; Кооперативный; Катаев тұйық көшелері.</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 2 Песчан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Ягодная; Бірлік; Молдағұлова; Қамзин; Достық көшелері; Аукционный; Садовый; Центральный; Выдрин; Рябовой; Аптечный; Строительный; Речной тұйық көшелері.</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Сайлау учаскесінің орталығы: Қарасуық ауылы, Луговая көшесі, 7, "Песчан ауылдық округі әкімінің аппараты Песчан ауылының Мәдениет үйі" мемлекеттік қазыналық коммуналдық кәсіпорнының Қарасуық ауылы клубының ғимараты;</w:t>
      </w:r>
    </w:p>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Сайлау учаскесінің орталығы: Ынталы ауылы, Ынталы көшесі, құрылыс 1,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128, 130, 132, 134, 136, 138, 140, 142, 144, 146, 148, 150, 152, 154, 156, 158, 160; Ыбыраев 117, 119, 121, 123, 125, 127, 129, 131, 133, 135, 137, 139, 141, 143, 145, 147, 149, 151, 153 155, 157, 134, 136, 138, 140, 142, 144, 146, 148, 150, 152, 154, 156, 158, 160, 162, 164, 166, 168, 170, 172, 174, 176, 178; Елгин 113, 115, 117, 119, 121, 123, 125, 127, 129, 131, 133, 135, 137, 139, 141, 143, 145, 147, 149, 151, 153, 155, 157, 159, 161, 163, 165, 167, 169, 112, 114, 116, 118, 120, 122, 124, 126, 128, 130, 132, 134, 136, 138, 140, 142, 144, 146, 148, 150, 152, 154, 156, 158, 160, 162, 164, 166, 168, 170, 172, 174, 176, 178; Байтұрсынов 91, 93, 95, 97, 99, 101, 103, 105, 107, 109, 111, 113, 115, 117, 119, 121, 123, 125, 127, 129, 131, 133, 135, 137, 139, 141, 143, 145, 108, 110, 112, 114, 116, 118, 120, 122, 124, 126, 128, 130, 132, 134, 136, 138, 140, 142, 144, 146, 148, 150, 152, 154, 156, 158, 160, 162, 162А, 164, 166, 168, 170, 172, 174; Сейфуллин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 119, 121, 123, 125, 127, 129, 131, 133, 135, 137, 139, 141, 143, 145, 147, 149, 151, 153, 155, 157, 159, 161, 163, 165, 167, 169, 171, 173, 175, 177, 179, 181, 183, 110, 112, 114, 116, 118, 120, 122, 124, 126, 128, 130, 132, 134, 136, 138, 140, 142, 144, 146, 148, 150, 152, 154, 156, 158, 160, 162, 164, 166; Құдайберген Мағзұмұлы Сұрағанов 91, 93, 95, 97, 99, 101, 103, 105, 107, 109, 111, 113, 115, 117, 119, 121, 123, 125, 127, 129, 131, 133, 135, 137, 139, 139А, 141, 143, 88, 90, 92, 94, 96, 98, 100, 102, 104, 106, 108, 110, 112, 114, 116, 118, 120, 122, 124, 126, 128, 130, 132, 134, 136, 138, 140; Торайғыров 73, 75, 77, 79, 81, 83, 85, 87, 89, 91, 93, 95, 97, 99, 101, 103, 105, 107, 109, 111, 113, 115, 117, 76, 78, 80, 82, 84, 86, 88, 90, 92, 94, 96, 98, 100, 102, 104, 104А, 106; Достық; Ахметқали Тезекбаев; Победа 1, 3, 5, 7, 9, 11, 13, 15, 17, 19, 21, 23, 25, 27, 29, 31, 33, 35, 37, 39, 2, 4, 6, 8, 10, 12, 14, 16, 18, 20, 22, 24, 26, 28, 30 көшелері.</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180, 182, 184, 186, 188, 190, 192, 194, 196, 198, 200, 202, 204, 206, 208, 210, 212, 214, 216, 218, 220, 222, 224, 226, 228, 230, 232, 234, 236, 238, 240, 242; Байтұрсынов 147, 149, 151, 153, 153А, 155, 157, 159, 161, 163, 165, 167, 169, 171, 173, 175, 177, 179, 181, 183, 185, 187, 189, 191, 193, 195, 197, 176, 178, 180, 182, 184, 186, 188, 190, 192, 194, 196, 198, 200, 202, 204, 206, 208, 210, 212, 214, 216, 218, 220, 222, 224, 226, 228; Сейфуллин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 185, 187, 189, 191, 193, 195, 195А, 195Б, 197, 199, 201, 203, 168, 170, 170А, 170Б, 172, 174; Құдайберген Мағзұмұлы Сұрағанов 145, 147, 149, 151, 153, 155, 157, 159, 161, 163, 165, 167, 167А, 167Б, 169, 171, 173, 175, 177, 179, 181, 142, 144, 146, 148, 150, 152, 154, 156, 158, 160, 162, 164, 168, 170, 172, 174, 176А, 176Б, 176В, 178, 180; Торайғыров 119, 121, 123, 125, 127, 129, 131, 133, 135, 137, 139А, 141, 141А, 143, 143А, 143Б, 108, 110, 112, 114; Ломоносов көшелері.</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243, "Тереңкөл ауданы әкімдігінің, Тереңкөл ауданының мәдениет, дене шынықтыру және спорт бөлімі "Тереңкөл ауданының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 Тереңкөл ауылының Ыбыраев 159, 161, 163, 165, 167, 169, 171, 173, 175, 179, 181, 183, 185, 187, 189, 191, 193, 195, 180, 182, 184, 186, 188, 190, 192, 194, 196, 198, 200, 202, 204, 206, 208, 210, 212, 214, 216, 218; Елгин 233, 235, 237, 239, 241, 243, 245, 247, 249, 251, 253, 255, 257, 259, 261, 263, 265, 267, 269, 269А, 271, 244, 246, 248, 250, 252, 254, 256, 258, 260, 262, 262А, 264, 266, 268, 270, 272, 274, 276, 278, 280, 282, 284, 286, 288, 300, 302, 304, 306; Байтұрсынов 199, 201, 203, 205, 207, 209, 211, 213, 215, 217, 219, 221, 223, 225, 227, 229, 231, 233, 235, 237, 239, 241, 243, 245, 247, 249, 251, 230, 232, 234, 236, 238, 240, 242, 244, 246, 248, 250, 252, 254, 256, 258, 260, 260А, 262, 264, 266, 268, 270, 272; Сейфуллин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116, 118, 120, 122, 124, 126, 128, 130, 132, 134, 136, 138, 140, 142, 144, 146, 148, 150, 152, 154, 156, 158, 160, 162, 164, 166, 168, 170, 172, 174; Титов; Мәншүк Мәметова; Әлия Молдағұлова; Заготзерно көшелері.</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xml:space="preserve">
      Сайлау учаскесінің орталығы: Зеленая Роща ауылы, Атамекен көшесі, 5, "Тереңкөл ауданының Мәдениет Үйі" мемлекеттік қазыналық коммуналдық кәсіпорнының Зеленая роща ауылы Клубының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Луговое ауылдарының аумақтары.</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Сайлау учаскесінің орталығы: Жаңабет ауылы, Кооперативная көшесі, 48, "Тереңкөл ауданының Мәдениет Үйі" мемлекеттік қазыналық коммуналдық кәсіпорнының Жаңабет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Бобров ауылдық округі Жаңабет ауылының аумағы.</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Сайлау учаскесінің орталығы: Жасқайрат ауылы, Исы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Бобров ауылдық округі Жасқайрат ауылының аумағы.</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"Тереңкөл ауданының Мәдениет Үйі" мемлекеттік қазыналық коммуналдық кәсіпорнының Октябрьск ауылы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Октябрьское ауылының аумағы.</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"Тереңкөл ауданының Мәдениет Үйі" мемлекеттік қазыналық коммуналдық кәсіпорнының Калиновка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"Тереңкөл ауданының Мәдениет Үйі" мемлекеттік қазыналық коммуналдық кәсіпорнының Қызылдау ауылы Клубының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xml:space="preserve">
      Сайлау учаскесінің орталығы: Федоровка ауылы, Бастау көшесі, 36, "Тереңкөл ауданының Мәдениет Үйі" мемлекеттік қазыналық коммуналдық кәсіпорнының Федоровка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Федоровка ауылдық округі Федоровка, Воронцовка ауылдарының аумақтары.</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"Тереңкөл ауданының Мәдениет Үйі" мемлекеттік қазыналық коммуналдық кәсіпорнының Ивановка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Ивановка ауылдық округі Новоспасовка, Ивановка ауылдарының аумақтары.</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xml:space="preserve">
      Сайлау учаскесінің орталығы: Львовка ауылы, Киров көшесі, 24, "Тереңкөл ауданының Мәдениет Үйі" мемлекеттік қазыналық коммуналдық кәсіпорнының Львовка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Верненск ауылдық округі Львовка ауылының аумағы.</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Верненск ауылдық округі Фрументьевка ауылының аумағы.</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xml:space="preserve">
      Сайлау учаскесінің орталығы: Березовка ауылы, Школьный көшесі, 1, Павлодар облысының білім беру басқармасы, Тереңкөл ауданы білім беру бөлімінің "Березовка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Воскресенка ауылдық округі Березовка ауылының аумағы.</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xml:space="preserve">
      Сайлау учаскесінің орталығы: Трофимовка ауылы, Құдайберген Сұрағанов көшесі, 31 құрылыс, Павлодар облысының білім беру басқармасы, Тереңкөл ауданы білім беру бөлімінің "Трофимовка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Трофимовка, Тегістік ауылдарының аумақтары.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құрылыс 6,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Покровка ауылдарының аумақтары.</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"А.Текенов атындағы № 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 1, 3, 5, 7, 9, 11, 13, 15, 17, 19, 21, 23, 25, 27, 29, 31, 33, 35, 37, 39, 41, 2, 4, 6, 8, 10, 12, 14, 16, 18, 20, 22, 24, 26, 28, 30, 32, 34, 36, 36А, 38, 40, 42, 46, 48, 50, 52, 54, 56, 58, 60, 62, 64, 66, 68; Заводская көшелері.</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 </w:t>
      </w:r>
    </w:p>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Северная; Михаил Максимович Катаев; Победа 41, 43, 45, 47, 49, 51, 53, 55, 57, 59, 61, 63, 65, 32, 34, 36, 38, 40, 42, 44, 46, 48, 50, 52, 54, 56, 58, 60, 62, 64, 66, 68, 70, 72, 74, 76, 80, 82 көшелері.</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xml:space="preserve">
      Сайлау учаскесінің орталығы: Воскресенка ауылы, Асар көшесі, 1, "Тереңкөл ауданының Мәдениет Үйі" мемлекеттік қазыналық коммуналдық кәсіпорнының Воскресенка ауылы Клубының ғимараты; </w:t>
      </w:r>
    </w:p>
    <w:p>
      <w:pPr>
        <w:spacing w:after="0"/>
        <w:ind w:left="0"/>
        <w:jc w:val="both"/>
      </w:pPr>
      <w:r>
        <w:rPr>
          <w:rFonts w:ascii="Times New Roman"/>
          <w:b w:val="false"/>
          <w:i w:val="false"/>
          <w:color w:val="000000"/>
          <w:sz w:val="28"/>
        </w:rPr>
        <w:t>
      сайлау учаскесінің шекаралары: Воскресенка ауылдық округі Воскресенка ауылының аумағы.</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xml:space="preserve">
      Сайлау учаскесінің орталығы: Береговое ауылы, Намазбаев көшесі, 5, Павлодар облысының білім беру басқармасы, Тереңкөл ауданы білім беру бөлімінің "Береговая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Береговое ауылының аумағы.</w:t>
      </w:r>
    </w:p>
    <w:p>
      <w:pPr>
        <w:spacing w:after="0"/>
        <w:ind w:left="0"/>
        <w:jc w:val="left"/>
      </w:pPr>
      <w:r>
        <w:rPr>
          <w:rFonts w:ascii="Times New Roman"/>
          <w:b/>
          <w:i w:val="false"/>
          <w:color w:val="000000"/>
        </w:rPr>
        <w:t xml:space="preserve"> № 594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124, Павлодар облысының білім беру басқармасы, Тереңкөл ауданы білім беру бөлімінің "Оқушылар Үйі" коммуналдық мемлекеттік қазыналық кәсіпорнының ғимараты; </w:t>
      </w:r>
    </w:p>
    <w:p>
      <w:pPr>
        <w:spacing w:after="0"/>
        <w:ind w:left="0"/>
        <w:jc w:val="both"/>
      </w:pPr>
      <w:r>
        <w:rPr>
          <w:rFonts w:ascii="Times New Roman"/>
          <w:b w:val="false"/>
          <w:i w:val="false"/>
          <w:color w:val="000000"/>
          <w:sz w:val="28"/>
        </w:rPr>
        <w:t>
      сайлау учаскесінің шекаралары: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Құдайберген Мағзұмұлы Сұрағанов 1, 3, 5, 7, 9, 11, 13, 15, 17, 19, 21, 23, 25, 27, 29, 31, 33, 35, 37, 39, 41, 43, 45, 47, 49, 51, 53, 55, 57, 59, 61, 63, 65, 67, 69, 71, 73, 75, 77, 79, 81, 83, 85, 87, 89, 2, 2А, 4, 6, 8, 10, 12, 14, 16, 18, 20, 22, 24, 26, 28, 30, 32, 34, 36, 38, 40, 42, 44, 46, 48, 50, 52, 54, 56, 58, 60, 62, 64, 66, 68, 70, 72, 74, 76, 78, 80, 82, 84, 86; Торайғыров 1, 3, 5, 7, 9, 11, 13, 15, 17, 19, 21, 23, 25, 27, 29, 31, 33, 35, 37, 39, 41, 43, 45, 47, 49, 51, 53, 55, 57, 59, 61, 63, 65, 67, 69, 71, 2, 4, 6, 8, 10, 12, 14, 16, 18, 20, 22, 24, 26, 28, 30, 32, 34, 36, 38, 40, 42, 44, 46, 48, 50, 52, 54, 56, 58, 60, 62, 64, 66, 68, 70, 72, 74; Дружба; Подстанция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