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b3a" w14:textId="fd28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"Железин ауданы бойынша кондоминиум объектісін басқару және кондоминиум объектісінің ортақ мүлкін ұстауға арналған шығыстардың ең төменгі мөлшерін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23 тамыздағы № 170/7 шешімі. Қазақстан Республикасының Әділет министрлігінде 2022 жылғы 1 қыркүйектегі № 29356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 міндетін атқарушысының 2020 жылғы 30 наурыздағы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№ 166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Железин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2022 жылға Железин ауданы кондоминиум объектісін басқару және кондоминиум объектісінің ортақ мүлкін ұстауға арналған шығындардың ең төменгі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170/7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Железин ауданы бойынша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алаңның 1 м2* ең төмен мөлшері үшін 1 айға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объектісін басқаруға және кондоминиум объектісінің ортақ мүлкін күтіп-ұстауға арналған шығыстардың ең төмен мөлшері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алаң - тұрғынжайдың тұрғын алаңы мен тұрғын емес алаңының жиынтығы.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