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bcfea" w14:textId="00bcf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қалалық мәслихатының 2019 жылғы 15 мамырдағы "Ақсу қаласының Қазақстан Республикасының жер заңнамасына сәйкес пайдаланылмайтын ауыл шаруашылығы мақсатындағы жерлеріне жер салығының базалық мөлшерлемелерін және бірыңғай жер салығының мөлшерлемелерін арттыру туралы" № 312/42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2022 жылғы 21 қыркүйектегі № 189/27 шешімі. Қазақстан Республикасының Әділет министрлігінде 2022 жылғы 22 қыркүйекте № 29743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Ақсу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қалалық мәслихатының 2019 жылғы 15 мамырдағы "Ақсу қаласының Қазақстан Республикасының жер заңнамасына сәйкес пайдаланылмайтын ауыл шаруашылығы мақсатындағы жерлеріне жер салығының базалық мөлшерлемелерін және бірыңғай жер салығының мөлшерлемелерін арттыру туралы" № 312/42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6378 болып тіркелген)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Ақсу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