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b9a9" w14:textId="0e8b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Сатай ауылы әкімінің 2021 жылғы 5 тамыздағы № 3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Сатай ауылы әкімінің 2022 жылғы 28 сәуірдегі № 2 шешімі. Қазақстан Республикасының Әділет министрлігінде 2022 жылғы 4 мамырда № 27892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Ұзынкөл ауданының бас мемлекеттік ветеринариялық-санитариялық инспекторының 2022 жылғы 30 наурыздағы № 40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қарамалдардың сарып ауруының ошақтарын жою жөніндегі ветеринариялық іс-шаралар кешені жүргізілуіне байланысты Қостанай облысы Ұзынкөл ауданы Сатай ауылының аумағында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Сатай ауылы әкімінің "Шектеу іс-шараларын белгілеу туралы" 2021 жылғы 5 тамыздағы № 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23976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"Сатай ауылы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жарияланғанынан кейін Ұзынкөл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Сатай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Новотеева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