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e6e9" w14:textId="38ce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11 шілдедегі № 203 "Жалпыға ортақ пайдаланылатын аудандық маңызы бар автомобиль жолдарының атаулары мен индекстерін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2022 жылғы 25 шілдедегі № 237 қаулысы. Қазақстан Республикасының Әділет министрлігінде 2022 жылғы 26 шілдеде № 28902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Таран ауданы әкімдігінің "Аудандық маңызы бар жалпыға ортақ пайдаланылатын автомобиль жолдарының атаулары мен индекстерін бекіту туралы" 2018 жылғы 11 шілдедегі № 203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7986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барлық мәтіні бойынша "Таран ауданының" сөз тіркестері "Бейімбет Майлин ауданының"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Бейімбет Майлин ауданы әкімдігінің интернет-ресурсына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жолдарының атаулары мен индекстерін аудандық маңызы бар жалпы пайдаланымдағы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"Новоильиновка-Козыревка"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"Тобыл-Новоильиновка-Павловка-Апановка-Евгеновка"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"Новоильиновка-Богородское"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"Новоильиновка-Мирное"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"Новоильиновка-Притобольское"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"Береговое-Нагорное"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"Тобыл-Приозерное"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"Новоильиновка-Увальное"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"Әйет-Майлин"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-Қызылжар"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 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"Қайындыкөл-Смайыл"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("Причал" туристік базасына кірме жол)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"Елизаветинка-Нагорное" ("Горняк" пансионатына кірме жол)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