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eecc" w14:textId="c49e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25 қаңтардағы № 89 шешімі. Қазақстан Республикасының Әділет министрлігінде 2022 жылғы 1 ақпанда № 26708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 ауданның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 бойынша коммуналдық қалдықтардың түзілу және жинақталу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Балабақшалар, бөбекжай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Дәмханалар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Стадиондар, спорт алаңдары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би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