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5577" w14:textId="6ed5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15 наурыздағы № 239 "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2 жылғы 24 наурыздағы № 146 шешімі. Қазақстан Республикасының Әділет министрлігінде 2022 жылғы 31 наурызда № 2731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ер салығының базалық мөлшерлемелерін арттыру туралы" 2018 жылғы 15 наурыздағы № 23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50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