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9ebdc" w14:textId="fe9eb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2021 жылғы 14 қазандағы № 60 "Мүгедектер қатарындағы кемтар балаларды жеке оқыту жоспары бойынша үйде оқытуға жұмсаған шығындарын өндіріп алу тәртібі мен мөлшерін айқындау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мәслихатының 2022 жылғы 16 маусымдағы № 141 шешімі. Қазақстан Республикасының Әділет министрлігінде 2022 жылғы 23 маусымда № 28574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Қарасу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"Мүгедектер қатарындағы кемтар балаларды жеке оқыту жоспары бойынша үйде оқытуға жұмсаған шығындарын өндіріп алу тәртібі мен мөлшерін айқындау туралы" 2021 жылғы 14 қазандағы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актiлердi мемлекеттiк тiркеу тізілімінде № 25064 болып тiркелген)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Мүгедектер қатарындағы кемтар балаларды жеке оқыту жоспары бойынша үйде оқытуға жұмсаған шығындарын өндіріп алу мөлшері әр мүгедек балаға ай сайын сегіз айлық есептік көрсеткішке тең.".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Қарасу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