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64df" w14:textId="f866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ауданының аудандық маңызы бар жалпыға ортақ пайдаланылатын автомобиль жолдарының атауларын, индекстерін және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2022 жылғы 14 маусымдағы № 118 қаулысы. Қазақстан Республикасының Әділет министрлігінде 2022 жылғы 16 маусымда № 28497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7-тармағына,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Қарасу ауданының аудандық маңызы бар жалпыға ортақ пайдаланылатын автомобиль жолдарының атаулары, индекстері мен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Қарасу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ауданының жалпыға ортақ пайдаланылатын аудандық маңызы бар автомобиль жолдарының атаулары, индекстері және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"Жумағұл-Шолақашы-Панфилово"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"Қарасу-Большая Чураковка" - НовосҰловка-Новопавловка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"Шолақашы-Целинное"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"Жекекөл-Теректі"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"Октябрьское-Шолақашы"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"Әулиекөл-Жалдама" - Ушаково (Ушаково ауылына кіру)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"Ушаково-Заря"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"Қостанай-Әулиекөл-Сурған" - Жаныспай (Жаныспай ауылына кіру)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"Жумағұл-Шолақашы-Панфилово" - Кошевое (Кошевое ауылына кіру)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"Октябрьское-Железнодорожное"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"Жумағұл-Шолақашы-Панфилово" - Қарамырза (Қарамырза ауылына кіру)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"Люблинка-Симферополь"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"Ленино-Зеленовка"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"Зеленовка-Маршановка"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"Жумағұл-Шолақашы-Панфилово" - Братское (Братское қонысқа кіру)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"Жумағұл-Тімтүір-Қозыбай"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"Шолақашы-Прогресс"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"Қойбағар-Аманкелді"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"Қойбағар-Қарасу-Севастополь" - Люблинка (Люблинка ауылына кіру)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"Қойбағар-Қарасу-Севастополь" - Ленино (Ленино ауылына кіру)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"Қойбағар-Қарасу-Севастополь" - Жамбыл (Жамбыл ауылына кіру)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"Қойбағар-Қарасу-Севастополь" - Павловское (Павловское ауылына кіру)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"Қарасу-Восток"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"Қойбағар-Қарасу-Севастополь" - Майское (Майское ауылына кіру)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"Қойбағар-Қарасу-Севастополь" - Қарасу (Қарасу ауылының айналма жолы)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"Қарасу-Большая Чураковка" - Комсомольское (Комсомольское ауылына кіру)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"Қарасу-Большая Чураковка" - Жалғысқан (Жалғысқан ауылына кіру)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"Қостанай-Әулиекөл-Сурған" - Герцено (Герцено ауылына кіру)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"Айдарлы-Дружба-Степное"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"Дружба-Айдарлы"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"Қойбағар-Қарасу-Севастополь" - Зареченка (Зареченка қонысқа кіру)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