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fdbb" w14:textId="6d9f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9 тамыздағы № 139 шешімі. Қазақстан Республикасының Әділет министрлігінде 2022 жылғы 16 тамызда № 29126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 бойынша коммуналдық қалдықтардың түзілуі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