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2dfb" w14:textId="63a2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14 қаңтардағы № 81 шешімі. Қазақстан Республикасының Әділет министрлігінде 2022 жылғы 18 қаңтарда № 26527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инфрақұрлымдық даму министрінің міндетін атқарушы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бойынша 2022 жылға арналған кондоминиум объектісінің ортақ мүлкін күтіп-ұстауға арналған бір шаршы метрге 32,47 теңге сомасында шығыстардың ең төмен мөлшері коэффиценттерді ескере отырып қосымшаға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