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aa809" w14:textId="27aa8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2020 жылғы 9 қазандағы № 543 "Қостанай облысының ауылдық жеріне және кенттеріне, аудандық және облыстық маңызы бар қалаларына жұмысқа жіберілген медицина және фармацевтика қызметкерлеріне облыстық бюджет қаражаты есебінен әлеуметтік қолдау көрсетудің қағидалары мен мөлшерін айқындау туралы" шешіміне өзгерістер енгізу туралы</w:t>
      </w:r>
    </w:p>
    <w:p>
      <w:pPr>
        <w:spacing w:after="0"/>
        <w:ind w:left="0"/>
        <w:jc w:val="both"/>
      </w:pPr>
      <w:r>
        <w:rPr>
          <w:rFonts w:ascii="Times New Roman"/>
          <w:b w:val="false"/>
          <w:i w:val="false"/>
          <w:color w:val="000000"/>
          <w:sz w:val="28"/>
        </w:rPr>
        <w:t>Қостанай облысы мәслихатының 2022 жылғы 30 желтоқсандағы № 264 шешімі. Қазақстан Республикасының Әділет министрлігінде 2023 жылғы 10 қаңтарда № 31659 болып тіркелді</w:t>
      </w:r>
    </w:p>
    <w:p>
      <w:pPr>
        <w:spacing w:after="0"/>
        <w:ind w:left="0"/>
        <w:jc w:val="both"/>
      </w:pPr>
      <w:bookmarkStart w:name="z4" w:id="0"/>
      <w:r>
        <w:rPr>
          <w:rFonts w:ascii="Times New Roman"/>
          <w:b w:val="false"/>
          <w:i w:val="false"/>
          <w:color w:val="000000"/>
          <w:sz w:val="28"/>
        </w:rPr>
        <w:t>
      Қостанай облыстық мәслихаты ШЕШТІ:</w:t>
      </w:r>
    </w:p>
    <w:bookmarkEnd w:id="0"/>
    <w:bookmarkStart w:name="z5" w:id="1"/>
    <w:p>
      <w:pPr>
        <w:spacing w:after="0"/>
        <w:ind w:left="0"/>
        <w:jc w:val="both"/>
      </w:pPr>
      <w:r>
        <w:rPr>
          <w:rFonts w:ascii="Times New Roman"/>
          <w:b w:val="false"/>
          <w:i w:val="false"/>
          <w:color w:val="000000"/>
          <w:sz w:val="28"/>
        </w:rPr>
        <w:t xml:space="preserve">
      1. Қостанай облыстық мәслихатының "Қостанай облысының ауылдық жеріне және кенттеріне, аудандық және облыстық маңызы бар қалаларына жұмысқа жіберілген медицина және фармацевтика қызметкерлеріне облыстық бюджет қаражаты есебінен әлеуметтік қолдау көрсетудің қағидалары мен мөлшерін айқындау туралы" 2020 жылғы 9 қазандағы № 543 (Нормативтік құқықтық актілерді мемлекеттік тіркеу тізілімінде № 9499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2-тармағы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"2. Жұмысқа жіберілген медицина және фармацевтика қызметкерлеріне облыстық бюджет қаражаты есебінен әлеуметтік қолдау көрсету мөлшері айқындалсын:</w:t>
      </w:r>
    </w:p>
    <w:bookmarkEnd w:id="3"/>
    <w:bookmarkStart w:name="z8" w:id="4"/>
    <w:p>
      <w:pPr>
        <w:spacing w:after="0"/>
        <w:ind w:left="0"/>
        <w:jc w:val="both"/>
      </w:pPr>
      <w:r>
        <w:rPr>
          <w:rFonts w:ascii="Times New Roman"/>
          <w:b w:val="false"/>
          <w:i w:val="false"/>
          <w:color w:val="000000"/>
          <w:sz w:val="28"/>
        </w:rPr>
        <w:t>
      1) Қостанай облысының ауылдық жеріне және кенттеріне 5 000 000 (бес миллион) теңге мөлшерінде;</w:t>
      </w:r>
    </w:p>
    <w:bookmarkEnd w:id="4"/>
    <w:bookmarkStart w:name="z9" w:id="5"/>
    <w:p>
      <w:pPr>
        <w:spacing w:after="0"/>
        <w:ind w:left="0"/>
        <w:jc w:val="both"/>
      </w:pPr>
      <w:r>
        <w:rPr>
          <w:rFonts w:ascii="Times New Roman"/>
          <w:b w:val="false"/>
          <w:i w:val="false"/>
          <w:color w:val="000000"/>
          <w:sz w:val="28"/>
        </w:rPr>
        <w:t>
      2) Қостанай облысының аудандық және облыстық маңызы бар қалаларына 3 500 000 (үш миллион бес жүз мың) теңге мөлшерінде.";</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2-2-тармақтары</w:t>
      </w:r>
      <w:r>
        <w:rPr>
          <w:rFonts w:ascii="Times New Roman"/>
          <w:b w:val="false"/>
          <w:i w:val="false"/>
          <w:color w:val="000000"/>
          <w:sz w:val="28"/>
        </w:rPr>
        <w:t xml:space="preserve"> алынып тасталсын;</w:t>
      </w:r>
    </w:p>
    <w:bookmarkStart w:name="z11" w:id="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қосымшасында</w:t>
      </w:r>
      <w:r>
        <w:rPr>
          <w:rFonts w:ascii="Times New Roman"/>
          <w:b w:val="false"/>
          <w:i w:val="false"/>
          <w:color w:val="000000"/>
          <w:sz w:val="28"/>
        </w:rPr>
        <w:t>:</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жаңа редакцияда жазылсын:</w:t>
      </w:r>
    </w:p>
    <w:bookmarkStart w:name="z13" w:id="7"/>
    <w:p>
      <w:pPr>
        <w:spacing w:after="0"/>
        <w:ind w:left="0"/>
        <w:jc w:val="both"/>
      </w:pPr>
      <w:r>
        <w:rPr>
          <w:rFonts w:ascii="Times New Roman"/>
          <w:b w:val="false"/>
          <w:i w:val="false"/>
          <w:color w:val="000000"/>
          <w:sz w:val="28"/>
        </w:rPr>
        <w:t>
      "2. Әлеуметтік қолдау Қостанай облысының ауылдық жеріне және кенттеріне, аудандық және облыстық маңызы бар қалаларына жұмысқа уәкілетті орган жіберген және мемлекеттік бюджеттен қаржыландырылатын денсаулық сақтау ұйымдарымен (бұдан әрі – жұмыс беруші) еңбек шартын жасасқан, жоғары медициналық білімі, тиісті маман сертификаты бар медицина және фармацевтика қызметкерлеріне төленеді.</w:t>
      </w:r>
    </w:p>
    <w:bookmarkEnd w:id="7"/>
    <w:bookmarkStart w:name="z14" w:id="8"/>
    <w:p>
      <w:pPr>
        <w:spacing w:after="0"/>
        <w:ind w:left="0"/>
        <w:jc w:val="both"/>
      </w:pPr>
      <w:r>
        <w:rPr>
          <w:rFonts w:ascii="Times New Roman"/>
          <w:b w:val="false"/>
          <w:i w:val="false"/>
          <w:color w:val="000000"/>
          <w:sz w:val="28"/>
        </w:rPr>
        <w:t>
      Әлеуметтік қолдау шаралары осы Қағидалар шеңберінде бұрын алынған ақшалай қаражатты қайтару жөніндегі міндеттемелерді орындамаған және (немесе) осы Қағидаларға сәйкес әлеуметтік қолдауды төлеу үшін көзделген еңбек шартында белгіленген мерзім өткенге дейін еңбек қатынастары тоқтатылған медицина және фармацевтика қызметкерлеріне қолданылмайды.";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жаңа редакцияда жазылсын:</w:t>
      </w:r>
    </w:p>
    <w:bookmarkStart w:name="z16" w:id="9"/>
    <w:p>
      <w:pPr>
        <w:spacing w:after="0"/>
        <w:ind w:left="0"/>
        <w:jc w:val="both"/>
      </w:pPr>
      <w:r>
        <w:rPr>
          <w:rFonts w:ascii="Times New Roman"/>
          <w:b w:val="false"/>
          <w:i w:val="false"/>
          <w:color w:val="000000"/>
          <w:sz w:val="28"/>
        </w:rPr>
        <w:t>
      "5. Әлеуметтік қолдау Қостанай облысының ауылдық жеріне және кенттеріне, аудандық және облыстық маңызы бар қалаларына кемінде 7 (жеті) жыл мерзімге жіберілген қызметкерлерге бір жолғы көмек болып табылады және еңбек шартын жасасқаннан кейін қызметкердің жеке шотына аудару жолымен төленеді.".</w:t>
      </w:r>
    </w:p>
    <w:bookmarkEnd w:id="9"/>
    <w:bookmarkStart w:name="z17" w:id="10"/>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облыстық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Ещанов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