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fd09" w14:textId="8eaf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28 желтоқсандағы № 22/133 шешімі. Қазақстан Республикасының Әділет министрлігінде 2022 жылғы 9 қаңтарда № 31624 болып тіркелді. Күші жойылды-Маңғыстау облысы Түпқараған аудандық мәслихатының 2023 жылғы 20 қазандағы № 7/51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Түпқараған аудандық мәслихатының 20.10.2023 </w:t>
      </w:r>
      <w:r>
        <w:rPr>
          <w:rFonts w:ascii="Times New Roman"/>
          <w:b w:val="false"/>
          <w:i w:val="false"/>
          <w:color w:val="ff0000"/>
          <w:sz w:val="28"/>
        </w:rPr>
        <w:t>№ 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Түпқараған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2 (екі)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