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846fb" w14:textId="12846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аудандық мәслихатының 2021 жылғы 29 наурыздағы № 2/18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Қарақия аудандық мәслихатының 2022 жылғы 30 маусымдағы № 16/156 шешімі. Қазақстан Республикасының Әділет министрлігінде 2022 жылғы 14 шілдеде № 28810 болып тіркелді. Күші жойылды - Маңғыстау облысы Қарақия аудандық мәслихатының 17 қазандағы 2023 жылғы № 7/74 шешімімен.</w:t>
      </w:r>
    </w:p>
    <w:p>
      <w:pPr>
        <w:spacing w:after="0"/>
        <w:ind w:left="0"/>
        <w:jc w:val="both"/>
      </w:pPr>
      <w:r>
        <w:rPr>
          <w:rFonts w:ascii="Times New Roman"/>
          <w:b w:val="false"/>
          <w:i w:val="false"/>
          <w:color w:val="ff0000"/>
          <w:sz w:val="28"/>
        </w:rPr>
        <w:t xml:space="preserve">
      Ескерту. Күші жойылды - Маңғыстау облысы Қарақия аудандық мәслихатының 17.10.2023 </w:t>
      </w:r>
      <w:r>
        <w:rPr>
          <w:rFonts w:ascii="Times New Roman"/>
          <w:b w:val="false"/>
          <w:i w:val="false"/>
          <w:color w:val="ff0000"/>
          <w:sz w:val="28"/>
        </w:rPr>
        <w:t>№ 7/74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Қарақия аудандық мәслихаты ШЕШТІ:</w:t>
      </w:r>
    </w:p>
    <w:bookmarkEnd w:id="0"/>
    <w:bookmarkStart w:name="z2" w:id="1"/>
    <w:p>
      <w:pPr>
        <w:spacing w:after="0"/>
        <w:ind w:left="0"/>
        <w:jc w:val="both"/>
      </w:pPr>
      <w:r>
        <w:rPr>
          <w:rFonts w:ascii="Times New Roman"/>
          <w:b w:val="false"/>
          <w:i w:val="false"/>
          <w:color w:val="000000"/>
          <w:sz w:val="28"/>
        </w:rPr>
        <w:t xml:space="preserve">
      1. Қарақия аудандық мәслихатының 2021 жылғы 29 наурыздағы </w:t>
      </w:r>
      <w:r>
        <w:rPr>
          <w:rFonts w:ascii="Times New Roman"/>
          <w:b w:val="false"/>
          <w:i w:val="false"/>
          <w:color w:val="000000"/>
          <w:sz w:val="28"/>
        </w:rPr>
        <w:t>№ 2/18</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4488 болып тіркелген) шешіміне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шешіммен</w:t>
      </w:r>
      <w:r>
        <w:rPr>
          <w:rFonts w:ascii="Times New Roman"/>
          <w:b w:val="false"/>
          <w:i w:val="false"/>
          <w:color w:val="000000"/>
          <w:sz w:val="28"/>
        </w:rPr>
        <w:t xml:space="preserve"> бекітілген Қарақия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2) тармақшасы</w:t>
      </w:r>
      <w:r>
        <w:rPr>
          <w:rFonts w:ascii="Times New Roman"/>
          <w:b w:val="false"/>
          <w:i w:val="false"/>
          <w:color w:val="000000"/>
          <w:sz w:val="28"/>
        </w:rPr>
        <w:t xml:space="preserve"> келесідей мазмұнда жаңа редакцияда жазылсын:</w:t>
      </w:r>
    </w:p>
    <w:bookmarkEnd w:id="3"/>
    <w:bookmarkStart w:name="z5" w:id="4"/>
    <w:p>
      <w:pPr>
        <w:spacing w:after="0"/>
        <w:ind w:left="0"/>
        <w:jc w:val="both"/>
      </w:pPr>
      <w:r>
        <w:rPr>
          <w:rFonts w:ascii="Times New Roman"/>
          <w:b w:val="false"/>
          <w:i w:val="false"/>
          <w:color w:val="000000"/>
          <w:sz w:val="28"/>
        </w:rPr>
        <w:t>
      "2) 9 мамыр - Жеңіс Күні:</w:t>
      </w:r>
    </w:p>
    <w:bookmarkEnd w:id="4"/>
    <w:bookmarkStart w:name="z6" w:id="5"/>
    <w:p>
      <w:pPr>
        <w:spacing w:after="0"/>
        <w:ind w:left="0"/>
        <w:jc w:val="both"/>
      </w:pPr>
      <w:r>
        <w:rPr>
          <w:rFonts w:ascii="Times New Roman"/>
          <w:b w:val="false"/>
          <w:i w:val="false"/>
          <w:color w:val="000000"/>
          <w:sz w:val="28"/>
        </w:rPr>
        <w:t>
      Ұлы Отан соғысының ардагерлеріне – 1 000 000 (бір миллион) теңге мөлшерінде;</w:t>
      </w:r>
    </w:p>
    <w:bookmarkEnd w:id="5"/>
    <w:bookmarkStart w:name="z7" w:id="6"/>
    <w:p>
      <w:pPr>
        <w:spacing w:after="0"/>
        <w:ind w:left="0"/>
        <w:jc w:val="both"/>
      </w:pPr>
      <w:r>
        <w:rPr>
          <w:rFonts w:ascii="Times New Roman"/>
          <w:b w:val="false"/>
          <w:i w:val="false"/>
          <w:color w:val="000000"/>
          <w:sz w:val="28"/>
        </w:rPr>
        <w:t>
      жеңілдіктер бойынша Ұлы Отан соғысының мүгедектеріне теңестірілген адамдарға – 60 (алпыс) айлық есептік көрсеткіш мөлшерінде;</w:t>
      </w:r>
    </w:p>
    <w:bookmarkEnd w:id="6"/>
    <w:bookmarkStart w:name="z8" w:id="7"/>
    <w:p>
      <w:pPr>
        <w:spacing w:after="0"/>
        <w:ind w:left="0"/>
        <w:jc w:val="both"/>
      </w:pPr>
      <w:r>
        <w:rPr>
          <w:rFonts w:ascii="Times New Roman"/>
          <w:b w:val="false"/>
          <w:i w:val="false"/>
          <w:color w:val="000000"/>
          <w:sz w:val="28"/>
        </w:rPr>
        <w:t>
      жеңілдіктер бойынша Ұлы Отан соғысының қатысушыларына теңестірілген адамдарға – 50 (елу) айлық есептік көрсеткіш мөлшерінде;</w:t>
      </w:r>
    </w:p>
    <w:bookmarkEnd w:id="7"/>
    <w:bookmarkStart w:name="z9" w:id="8"/>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- 40 (қырық) айлық есептік көрсеткіш мөлшерінде;</w:t>
      </w:r>
    </w:p>
    <w:bookmarkEnd w:id="8"/>
    <w:bookmarkStart w:name="z10" w:id="9"/>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- 40 (қырық) айлық есептік көрсеткіш мөлшерінде;</w:t>
      </w:r>
    </w:p>
    <w:bookmarkEnd w:id="9"/>
    <w:bookmarkStart w:name="z11" w:id="10"/>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ардагерлеріне- 50 (елу) айлық есептік көрсеткіш мөлшерінде;</w:t>
      </w:r>
    </w:p>
    <w:bookmarkEnd w:id="10"/>
    <w:bookmarkStart w:name="z12" w:id="11"/>
    <w:p>
      <w:pPr>
        <w:spacing w:after="0"/>
        <w:ind w:left="0"/>
        <w:jc w:val="both"/>
      </w:pPr>
      <w:r>
        <w:rPr>
          <w:rFonts w:ascii="Times New Roman"/>
          <w:b w:val="false"/>
          <w:i w:val="false"/>
          <w:color w:val="000000"/>
          <w:sz w:val="28"/>
        </w:rPr>
        <w:t>
      қаза тапқан әскери қызметшілердің отбасыларына, атап айтқанда:</w:t>
      </w:r>
    </w:p>
    <w:bookmarkEnd w:id="11"/>
    <w:bookmarkStart w:name="z13" w:id="12"/>
    <w:p>
      <w:pPr>
        <w:spacing w:after="0"/>
        <w:ind w:left="0"/>
        <w:jc w:val="both"/>
      </w:pPr>
      <w:r>
        <w:rPr>
          <w:rFonts w:ascii="Times New Roman"/>
          <w:b w:val="false"/>
          <w:i w:val="false"/>
          <w:color w:val="000000"/>
          <w:sz w:val="28"/>
        </w:rPr>
        <w:t>
      бұрынғы Кеңестер Социалистік Республикалар Одағын (бұдан әрі – КСР Одағы)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Ұлы Отан соғысының ардагерлерінің; басқа мемлекеттердің аумағындағы ұрыс қимылдарының ардагерлерінің, жеңілдіктер бойынша Ұлы Отан соғысының ардагерлеріне теңестірілген ардагерлердің отбасыларына - 40 (қырық) айлық есептік көрсеткіш мөлшерінде;</w:t>
      </w:r>
    </w:p>
    <w:bookmarkEnd w:id="12"/>
    <w:bookmarkStart w:name="z14" w:id="13"/>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- 40 (қырық) айлық есептік көрсеткіш мөлшерінде;</w:t>
      </w:r>
    </w:p>
    <w:bookmarkEnd w:id="13"/>
    <w:bookmarkStart w:name="z15" w:id="14"/>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- 40 (қырық) айлық есептік көрсеткіш мөлшерінде;</w:t>
      </w:r>
    </w:p>
    <w:bookmarkEnd w:id="14"/>
    <w:bookmarkStart w:name="z16" w:id="15"/>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- 40 (қырық) айлық есептік көрсеткіш мөлшерінде;</w:t>
      </w:r>
    </w:p>
    <w:bookmarkEnd w:id="15"/>
    <w:bookmarkStart w:name="z17" w:id="16"/>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- 40 (қырық) айлық есептік көрсеткіш мөлшерінде;</w:t>
      </w:r>
    </w:p>
    <w:bookmarkEnd w:id="16"/>
    <w:bookmarkStart w:name="z18" w:id="17"/>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- 40 (қырық) айлық есептік көрсеткіш мөлшерінде;</w:t>
      </w:r>
    </w:p>
    <w:bookmarkEnd w:id="17"/>
    <w:bookmarkStart w:name="z19" w:id="18"/>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және ядролық сынақтардың салдарынан сәуле ауруына шалдығып қайтыс болғандардың немесе қайтыс болған мүгедектердiң, сондай-ақ қайтыс болуы белгiленген тәртiппен солардың әсеріне байланысты болған азаматтардың отбасыларына – 40 (қырық) айлық есептік көрсеткіш мөлшерінде;</w:t>
      </w:r>
    </w:p>
    <w:bookmarkEnd w:id="18"/>
    <w:bookmarkStart w:name="z20" w:id="19"/>
    <w:p>
      <w:pPr>
        <w:spacing w:after="0"/>
        <w:ind w:left="0"/>
        <w:jc w:val="both"/>
      </w:pPr>
      <w:r>
        <w:rPr>
          <w:rFonts w:ascii="Times New Roman"/>
          <w:b w:val="false"/>
          <w:i w:val="false"/>
          <w:color w:val="000000"/>
          <w:sz w:val="28"/>
        </w:rPr>
        <w:t>
      екінші рет некеге тұрмаған, Ұлы Отан соғысының қайтыс болған мүгедегінiң немесе жеңілдіктер бойынша Ұлы Отан соғысының мүгедектеріне теңестiрiлген адамның жұбайына (зайыбына), сондай-ақ жалпы ауруға шалдығу, жұмыста мертігу және басқа да себептер (құқыққа қайшы келетіндерін қоспағанда) салдарынан мүгедек деп танылған, Ұлы Отан соғысының қайтыс болған қатысушысының, партизанның, астыртын әрекет етушінің, "Ленинградты қорғағаны үшiн" медалiмен және "Қоршаудағы Ленинград тұрғыны" белгiсiмен наградталған азаматтың жұбайына (зайыбына) - 40 (қырық) айлық есептік көрсеткіш мөлшерінде;</w:t>
      </w:r>
    </w:p>
    <w:bookmarkEnd w:id="19"/>
    <w:bookmarkStart w:name="z21" w:id="20"/>
    <w:p>
      <w:pPr>
        <w:spacing w:after="0"/>
        <w:ind w:left="0"/>
        <w:jc w:val="both"/>
      </w:pPr>
      <w:r>
        <w:rPr>
          <w:rFonts w:ascii="Times New Roman"/>
          <w:b w:val="false"/>
          <w:i w:val="false"/>
          <w:color w:val="000000"/>
          <w:sz w:val="28"/>
        </w:rPr>
        <w:t>
      1979 жылғы 1 желтоқсаннан 1989 жылғы желтоқсанды қоса алған кезеңде Ауғанстанға және ұрыс қимылдары жүргізілген басқа да елдерге жұмысқа жiберiлген жұмысшылар мен қызметшiлерге - 40 (қырық) айлық есептік көрсеткіш мөлшерінде;</w:t>
      </w:r>
    </w:p>
    <w:bookmarkEnd w:id="20"/>
    <w:bookmarkStart w:name="z22" w:id="21"/>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қызметшiлерiне - 40 (қырық) айлық есептік көрсеткіш мөлшерінде";</w:t>
      </w:r>
    </w:p>
    <w:bookmarkEnd w:id="21"/>
    <w:bookmarkStart w:name="z23" w:id="22"/>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1) тармақшасы</w:t>
      </w:r>
      <w:r>
        <w:rPr>
          <w:rFonts w:ascii="Times New Roman"/>
          <w:b w:val="false"/>
          <w:i w:val="false"/>
          <w:color w:val="000000"/>
          <w:sz w:val="28"/>
        </w:rPr>
        <w:t xml:space="preserve"> келесідей мазмұнда жаңа редакцияда жазылсын:</w:t>
      </w:r>
    </w:p>
    <w:bookmarkEnd w:id="22"/>
    <w:bookmarkStart w:name="z24" w:id="23"/>
    <w:p>
      <w:pPr>
        <w:spacing w:after="0"/>
        <w:ind w:left="0"/>
        <w:jc w:val="both"/>
      </w:pPr>
      <w:r>
        <w:rPr>
          <w:rFonts w:ascii="Times New Roman"/>
          <w:b w:val="false"/>
          <w:i w:val="false"/>
          <w:color w:val="000000"/>
          <w:sz w:val="28"/>
        </w:rPr>
        <w:t>
      "1) әлеуметтік маңызды аурулары бар: қатерлі ісіктері бар, туберкулез ауруымен диспансерлік есепте тұрған, адамның иммун тапшылығы вирусын жұқтырған адамдарға, табыстарын есепке алмай бір рет 26 (жиырма алты) айлық есептік көрсеткіш мөлшерінде";</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келесі мазмұндағы 6) тармақшамен толықтырылсын:</w:t>
      </w:r>
    </w:p>
    <w:bookmarkStart w:name="z26" w:id="24"/>
    <w:p>
      <w:pPr>
        <w:spacing w:after="0"/>
        <w:ind w:left="0"/>
        <w:jc w:val="both"/>
      </w:pPr>
      <w:r>
        <w:rPr>
          <w:rFonts w:ascii="Times New Roman"/>
          <w:b w:val="false"/>
          <w:i w:val="false"/>
          <w:color w:val="000000"/>
          <w:sz w:val="28"/>
        </w:rPr>
        <w:t>
      "6) Ұлы Отан соғысының ардагерлеріне, басқа мемлекеттер аумағындағы ұрыс қимылдарының ардагерлеріне, жеңілдіктер бойынша Ұлы Отан соғысының қатысушыларына теңестірілген адамдарға, олардың жесірлеріне, қаза тапқан әскери қызметшілердің отбасыларына, тылда еңбек еткен және әскери қызмет өткерген адамдарға санаторий - курорттық жолдама беру арқылы бір рет, табысын есепке алмай, санаторий - курорттық емделу ұсынылады".</w:t>
      </w:r>
    </w:p>
    <w:bookmarkEnd w:id="24"/>
    <w:bookmarkStart w:name="z27" w:id="2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Қарақия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Қалаубай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