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730f" w14:textId="fc9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25 наурыздағы № 15/123 шешімі. Қазақстан Республикасының Әділет министрлігінде 2022 жылғы 30 наурызда № 27292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облысы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Жаңаөзен қалалық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Жаңаөзен қалалық мәслихатының күші жойылды деп танылған шешімдер тізбесі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Жаңаөзен қалалық мәслихатының "Сот шешімімен коммуналдық меншікке түскен болып танылған иесіз қалдықтарды басқару қағидаларын бекіту туралы" 2017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14/160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3449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Жаңаөзен қалалық мәслихатының "Жаңаөзен қалалық мәслихатының 2017 жылғы 11 қазандағы № 14/160 "Сот шешімімен коммуналдық меншікке түскен болып танылған иесіз қалдықтарды басқару қағидаларын бекіту туралы" шешіміне өзгеріс енгізу туралы"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40/469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4091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Жаңаөзен қалалық мәслихатының "Жаңаөзен қалалық мәслихатының 2017 жылғы 11 қазандағы № 14/160 "Сот шешімімен коммуналдық меншікке түскен болып танылған иесіз қалдықтарды басқару қағидаларын бекіту туралы" шешіміне өзгеріс енгізу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4415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