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b915" w14:textId="eeb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қалалық мәслихатының 2021 жылғы 16 сәуірдегі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2022 жылғы 31 наурыздағы № 12/100 шешімі. Қазақстан Республикасының Әділет министрлігінде 2022 жылғы 19 сәуірде № 27614 болып тіркелді. Күші жойылды - Маңғыстау облысы Ақтау қалалық мәслихатының 19 сәуірдегі 2024 жылғы № 12/76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19.04.2024 </w:t>
      </w:r>
      <w:r>
        <w:rPr>
          <w:rFonts w:ascii="Times New Roman"/>
          <w:b w:val="false"/>
          <w:i w:val="false"/>
          <w:color w:val="ff0000"/>
          <w:sz w:val="28"/>
        </w:rPr>
        <w:t>№ 12/76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ШЕШТІ: </w:t>
      </w:r>
    </w:p>
    <w:bookmarkEnd w:id="0"/>
    <w:bookmarkStart w:name="z1" w:id="1"/>
    <w:p>
      <w:pPr>
        <w:spacing w:after="0"/>
        <w:ind w:left="0"/>
        <w:jc w:val="both"/>
      </w:pPr>
      <w:r>
        <w:rPr>
          <w:rFonts w:ascii="Times New Roman"/>
          <w:b w:val="false"/>
          <w:i w:val="false"/>
          <w:color w:val="000000"/>
          <w:sz w:val="28"/>
        </w:rPr>
        <w:t xml:space="preserve">
      1. Маңғыстау облысы Ақтау қалалық мәслихатының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2021 жылғы 16 сәуірдегі </w:t>
      </w:r>
      <w:r>
        <w:rPr>
          <w:rFonts w:ascii="Times New Roman"/>
          <w:b w:val="false"/>
          <w:i w:val="false"/>
          <w:color w:val="000000"/>
          <w:sz w:val="28"/>
        </w:rPr>
        <w:t>№2/18</w:t>
      </w:r>
      <w:r>
        <w:rPr>
          <w:rFonts w:ascii="Times New Roman"/>
          <w:b w:val="false"/>
          <w:i w:val="false"/>
          <w:color w:val="000000"/>
          <w:sz w:val="28"/>
        </w:rPr>
        <w:t xml:space="preserve"> (Нормативтік құқықтық актілерді мемлекеттік тіркеу тізілімінде №4501 болып тіркелген) шешіміне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w:t>
      </w:r>
    </w:p>
    <w:bookmarkEnd w:id="6"/>
    <w:bookmarkStart w:name="z16"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0"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1"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2"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3" w:id="14"/>
    <w:p>
      <w:pPr>
        <w:spacing w:after="0"/>
        <w:ind w:left="0"/>
        <w:jc w:val="both"/>
      </w:pPr>
      <w:r>
        <w:rPr>
          <w:rFonts w:ascii="Times New Roman"/>
          <w:b w:val="false"/>
          <w:i w:val="false"/>
          <w:color w:val="000000"/>
          <w:sz w:val="28"/>
        </w:rPr>
        <w:t>
      7) уәкілетті орган – "Ақтау қалалық жұмыспен қамту және әлеуметтік бағдарламалар бөлімі" мемлекеттік мекемесі;</w:t>
      </w:r>
    </w:p>
    <w:bookmarkEnd w:id="14"/>
    <w:bookmarkStart w:name="z24"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Ақтау қаласы әкімінің шешімімен құрылған комиссия;</w:t>
      </w:r>
    </w:p>
    <w:bookmarkEnd w:id="15"/>
    <w:bookmarkStart w:name="z25"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6" w:id="17"/>
    <w:p>
      <w:pPr>
        <w:spacing w:after="0"/>
        <w:ind w:left="0"/>
        <w:jc w:val="both"/>
      </w:pP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p>
    <w:bookmarkEnd w:id="17"/>
    <w:bookmarkStart w:name="z27" w:id="18"/>
    <w:p>
      <w:pPr>
        <w:spacing w:after="0"/>
        <w:ind w:left="0"/>
        <w:jc w:val="both"/>
      </w:pPr>
      <w:r>
        <w:rPr>
          <w:rFonts w:ascii="Times New Roman"/>
          <w:b w:val="false"/>
          <w:i w:val="false"/>
          <w:color w:val="000000"/>
          <w:sz w:val="28"/>
        </w:rPr>
        <w:t>
      3. Осы Қағидалардың мақсаттары үшін әлеуметтік көмек ретінде Ақтау қаласы әкімдігі мұқтаж азаматтардың жекелеген санаттарына (бұдан әрі - әлеуметтік көмек алушылар) өмірлік қиын жағдай туындаған кезде, сондай-ақ мереке күндеріне ақшалай және заттай нысанда көрсететін көмек түсініледі.</w:t>
      </w:r>
    </w:p>
    <w:bookmarkEnd w:id="18"/>
    <w:bookmarkStart w:name="z28" w:id="19"/>
    <w:p>
      <w:pPr>
        <w:spacing w:after="0"/>
        <w:ind w:left="0"/>
        <w:jc w:val="both"/>
      </w:pPr>
      <w:r>
        <w:rPr>
          <w:rFonts w:ascii="Times New Roman"/>
          <w:b w:val="false"/>
          <w:i w:val="false"/>
          <w:color w:val="000000"/>
          <w:sz w:val="28"/>
        </w:rPr>
        <w:t>
      4.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9"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30" w:id="21"/>
    <w:p>
      <w:pPr>
        <w:spacing w:after="0"/>
        <w:ind w:left="0"/>
        <w:jc w:val="left"/>
      </w:pPr>
      <w:r>
        <w:rPr>
          <w:rFonts w:ascii="Times New Roman"/>
          <w:b/>
          <w:i w:val="false"/>
          <w:color w:val="000000"/>
        </w:rPr>
        <w:t xml:space="preserve"> 2-тарау. Әлеуметтік көмек көрсетудің, мұқтаж азаматтардың жекелеген санаттарының тізбесін айқындау және әлеуметтік көмектің мөлшерлерін белгілеу тәртібі</w:t>
      </w:r>
    </w:p>
    <w:bookmarkEnd w:id="21"/>
    <w:bookmarkStart w:name="z31"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2" w:id="23"/>
    <w:p>
      <w:pPr>
        <w:spacing w:after="0"/>
        <w:ind w:left="0"/>
        <w:jc w:val="both"/>
      </w:pPr>
      <w:r>
        <w:rPr>
          <w:rFonts w:ascii="Times New Roman"/>
          <w:b w:val="false"/>
          <w:i w:val="false"/>
          <w:color w:val="000000"/>
          <w:sz w:val="28"/>
        </w:rPr>
        <w:t>
      1) Наурыз мейрамы - 21-23 наурыз:</w:t>
      </w:r>
    </w:p>
    <w:bookmarkEnd w:id="23"/>
    <w:bookmarkStart w:name="z33"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2 (екі) айлық есептік көрсеткіш мөлшерінде;</w:t>
      </w:r>
    </w:p>
    <w:bookmarkEnd w:id="24"/>
    <w:bookmarkStart w:name="z34" w:id="25"/>
    <w:p>
      <w:pPr>
        <w:spacing w:after="0"/>
        <w:ind w:left="0"/>
        <w:jc w:val="both"/>
      </w:pPr>
      <w:r>
        <w:rPr>
          <w:rFonts w:ascii="Times New Roman"/>
          <w:b w:val="false"/>
          <w:i w:val="false"/>
          <w:color w:val="000000"/>
          <w:sz w:val="28"/>
        </w:rPr>
        <w:t>
      барлық топтағы мүгедектерге, жеті жасқа дейiнгi мүгедек балаларға, жетіден он сегіз жасқа дейiнгi бiрiншi, екiнші, үшiншi топтағы мүгедек балаларға, 5 (бес) айлық есептік көрсеткіш мөлшерінде;</w:t>
      </w:r>
    </w:p>
    <w:bookmarkEnd w:id="25"/>
    <w:bookmarkStart w:name="z35" w:id="26"/>
    <w:p>
      <w:pPr>
        <w:spacing w:after="0"/>
        <w:ind w:left="0"/>
        <w:jc w:val="both"/>
      </w:pPr>
      <w:r>
        <w:rPr>
          <w:rFonts w:ascii="Times New Roman"/>
          <w:b w:val="false"/>
          <w:i w:val="false"/>
          <w:color w:val="000000"/>
          <w:sz w:val="28"/>
        </w:rPr>
        <w:t>
      2) Қазақстан халқының бірлігі мерекесі - 1 мамыр:</w:t>
      </w:r>
    </w:p>
    <w:bookmarkEnd w:id="26"/>
    <w:bookmarkStart w:name="z36" w:id="27"/>
    <w:p>
      <w:pPr>
        <w:spacing w:after="0"/>
        <w:ind w:left="0"/>
        <w:jc w:val="both"/>
      </w:pPr>
      <w:r>
        <w:rPr>
          <w:rFonts w:ascii="Times New Roman"/>
          <w:b w:val="false"/>
          <w:i w:val="false"/>
          <w:color w:val="000000"/>
          <w:sz w:val="28"/>
        </w:rPr>
        <w:t>
      барлық топтағы мүгедектерге, жеті жасқа дейiнгi мүгедек балалар, жетіден он сегіз жасқа дейiнгi бiрiншi, екiнші, үшiншi топтағы мүгедек балаларға, 5 (бес) айлық есептік көрсеткіш мөлшерінде;</w:t>
      </w:r>
    </w:p>
    <w:bookmarkEnd w:id="27"/>
    <w:bookmarkStart w:name="z37" w:id="28"/>
    <w:p>
      <w:pPr>
        <w:spacing w:after="0"/>
        <w:ind w:left="0"/>
        <w:jc w:val="both"/>
      </w:pPr>
      <w:r>
        <w:rPr>
          <w:rFonts w:ascii="Times New Roman"/>
          <w:b w:val="false"/>
          <w:i w:val="false"/>
          <w:color w:val="000000"/>
          <w:sz w:val="28"/>
        </w:rPr>
        <w:t>
      3) Жеңіс күні – 9 мамыр:</w:t>
      </w:r>
    </w:p>
    <w:bookmarkEnd w:id="28"/>
    <w:bookmarkStart w:name="z38" w:id="29"/>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bookmarkEnd w:id="29"/>
    <w:bookmarkStart w:name="z39" w:id="30"/>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60 (алпыс) айлық есептік көрсеткіш мөлшерінде;</w:t>
      </w:r>
    </w:p>
    <w:bookmarkEnd w:id="30"/>
    <w:bookmarkStart w:name="z40" w:id="31"/>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50 (елу) айлық есептік көрсеткіш мөлшерінде;</w:t>
      </w:r>
    </w:p>
    <w:bookmarkEnd w:id="31"/>
    <w:bookmarkStart w:name="z41" w:id="32"/>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50 (елу) айлық есептік көрсеткіш мөлшерінде;</w:t>
      </w:r>
    </w:p>
    <w:bookmarkEnd w:id="32"/>
    <w:bookmarkStart w:name="z42" w:id="33"/>
    <w:p>
      <w:pPr>
        <w:spacing w:after="0"/>
        <w:ind w:left="0"/>
        <w:jc w:val="both"/>
      </w:pPr>
      <w:r>
        <w:rPr>
          <w:rFonts w:ascii="Times New Roman"/>
          <w:b w:val="false"/>
          <w:i w:val="false"/>
          <w:color w:val="000000"/>
          <w:sz w:val="28"/>
        </w:rPr>
        <w:t>
      1988 – 1989 жылдары Чернобыль атом электр станциясындағы (бұдан әрі- Чернобыль АЭС)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40 (қырық) айлық есептік көрсеткіш мөлшерінде;</w:t>
      </w:r>
    </w:p>
    <w:bookmarkEnd w:id="33"/>
    <w:bookmarkStart w:name="z43"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бұрынғы КСР Одағы) ордендерімен және медальдарымен наградталған адамдарға және 1941 жылғы 22 маусымнан 1945 жылғы 9 мамыр аралығында кемiнде алты ай жұмыс iстеген (әскери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40 (қырық) айлық есептік көрсеткіш мөлшерінде;</w:t>
      </w:r>
    </w:p>
    <w:bookmarkEnd w:id="34"/>
    <w:bookmarkStart w:name="z44" w:id="3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40 (қырық) айлық есептік көрсеткіш мөлшерінде;</w:t>
      </w:r>
    </w:p>
    <w:bookmarkEnd w:id="35"/>
    <w:bookmarkStart w:name="z45" w:id="36"/>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Чернобыль АЭС-сындағы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АЭС-сындағы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40 (қырық) айлық есептік көрсеткіш мөлшерінде;</w:t>
      </w:r>
    </w:p>
    <w:bookmarkEnd w:id="36"/>
    <w:bookmarkStart w:name="z46" w:id="3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40 (қырық) айлық есептік көрсеткіш мөлшерінде;</w:t>
      </w:r>
    </w:p>
    <w:bookmarkEnd w:id="37"/>
    <w:bookmarkStart w:name="z47" w:id="38"/>
    <w:p>
      <w:pPr>
        <w:spacing w:after="0"/>
        <w:ind w:left="0"/>
        <w:jc w:val="both"/>
      </w:pPr>
      <w:r>
        <w:rPr>
          <w:rFonts w:ascii="Times New Roman"/>
          <w:b w:val="false"/>
          <w:i w:val="false"/>
          <w:color w:val="000000"/>
          <w:sz w:val="28"/>
        </w:rPr>
        <w:t>
      4) Қазақстан Республикасының Мемлекеттік рәміздері күні – 4 маусым:</w:t>
      </w:r>
    </w:p>
    <w:bookmarkEnd w:id="38"/>
    <w:bookmarkStart w:name="z48" w:id="39"/>
    <w:p>
      <w:pPr>
        <w:spacing w:after="0"/>
        <w:ind w:left="0"/>
        <w:jc w:val="both"/>
      </w:pPr>
      <w:r>
        <w:rPr>
          <w:rFonts w:ascii="Times New Roman"/>
          <w:b w:val="false"/>
          <w:i w:val="false"/>
          <w:color w:val="000000"/>
          <w:sz w:val="28"/>
        </w:rPr>
        <w:t>
      жеті жасқа дейiнгi мүгедек балаларға, жетіден он сегіз жасқа дейiнгi бiрiншi, екiнші, үшiншi топтағы мүгедек балаларға, 5 (бес) айлық есептік көрсеткіш мөлшерінде;</w:t>
      </w:r>
    </w:p>
    <w:bookmarkEnd w:id="39"/>
    <w:bookmarkStart w:name="z49" w:id="40"/>
    <w:p>
      <w:pPr>
        <w:spacing w:after="0"/>
        <w:ind w:left="0"/>
        <w:jc w:val="both"/>
      </w:pPr>
      <w:r>
        <w:rPr>
          <w:rFonts w:ascii="Times New Roman"/>
          <w:b w:val="false"/>
          <w:i w:val="false"/>
          <w:color w:val="000000"/>
          <w:sz w:val="28"/>
        </w:rPr>
        <w:t xml:space="preserve">
      5) Астана күні - 6 шілде: </w:t>
      </w:r>
    </w:p>
    <w:bookmarkEnd w:id="40"/>
    <w:bookmarkStart w:name="z50" w:id="41"/>
    <w:p>
      <w:pPr>
        <w:spacing w:after="0"/>
        <w:ind w:left="0"/>
        <w:jc w:val="both"/>
      </w:pPr>
      <w:r>
        <w:rPr>
          <w:rFonts w:ascii="Times New Roman"/>
          <w:b w:val="false"/>
          <w:i w:val="false"/>
          <w:color w:val="000000"/>
          <w:sz w:val="28"/>
        </w:rPr>
        <w:t>
      барлық топтағы мүгедектерге, жеті жасқа дейiнгi мүгедек балаларға, жетіден он сегіз жасқа дейiнгi бiрiншi, екiнші, үшiншi топтағы мүгедек балаларға, 5 (бес) айлық есептік көрсеткіш мөлшерінде;</w:t>
      </w:r>
    </w:p>
    <w:bookmarkEnd w:id="41"/>
    <w:bookmarkStart w:name="z51" w:id="42"/>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42"/>
    <w:bookmarkStart w:name="z52" w:id="43"/>
    <w:p>
      <w:pPr>
        <w:spacing w:after="0"/>
        <w:ind w:left="0"/>
        <w:jc w:val="both"/>
      </w:pPr>
      <w:r>
        <w:rPr>
          <w:rFonts w:ascii="Times New Roman"/>
          <w:b w:val="false"/>
          <w:i w:val="false"/>
          <w:color w:val="000000"/>
          <w:sz w:val="28"/>
        </w:rPr>
        <w:t xml:space="preserve">
      барлық топтағы мүгедектерге, жеті жасқа дейiнгi мүгедек балаларға, жетіден он сегіз жасқа дейiнгi бiрiншi, екiнші, үшiншi топтағы мүгедек балаларға, 5 (бес) айлық есептік көрсеткіш мөлшерінде; </w:t>
      </w:r>
    </w:p>
    <w:bookmarkEnd w:id="43"/>
    <w:bookmarkStart w:name="z53" w:id="44"/>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10 (он) айлық есептік көрсеткіш мөлшерінде;</w:t>
      </w:r>
    </w:p>
    <w:bookmarkEnd w:id="44"/>
    <w:bookmarkStart w:name="z54" w:id="45"/>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алушаларға (балдарына) 8 (сегіз) айлық есептік көрсеткіш мөлшерінде;</w:t>
      </w:r>
    </w:p>
    <w:bookmarkEnd w:id="45"/>
    <w:bookmarkStart w:name="z55" w:id="46"/>
    <w:p>
      <w:pPr>
        <w:spacing w:after="0"/>
        <w:ind w:left="0"/>
        <w:jc w:val="both"/>
      </w:pPr>
      <w:r>
        <w:rPr>
          <w:rFonts w:ascii="Times New Roman"/>
          <w:b w:val="false"/>
          <w:i w:val="false"/>
          <w:color w:val="000000"/>
          <w:sz w:val="28"/>
        </w:rPr>
        <w:t>
      7) Қарттар күні – 1 қазан:</w:t>
      </w:r>
    </w:p>
    <w:bookmarkEnd w:id="46"/>
    <w:bookmarkStart w:name="z56" w:id="47"/>
    <w:p>
      <w:pPr>
        <w:spacing w:after="0"/>
        <w:ind w:left="0"/>
        <w:jc w:val="both"/>
      </w:pPr>
      <w:r>
        <w:rPr>
          <w:rFonts w:ascii="Times New Roman"/>
          <w:b w:val="false"/>
          <w:i w:val="false"/>
          <w:color w:val="000000"/>
          <w:sz w:val="28"/>
        </w:rPr>
        <w:t>
      70 жастан асқан зейнеткерлерге, 2 (екі)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барлық топтағы мүгедектерге, жеті жасқа дейiнгi мүгедек балаларға, жетіден он сегіз жасқа дейiнгi бiрiншi, екiнші, үшiншi топтағы мүгедек балаларға, 5 (бес)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8) Тәуелсіздік күні - 16-желтоқсан:</w:t>
      </w:r>
    </w:p>
    <w:bookmarkEnd w:id="49"/>
    <w:bookmarkStart w:name="z59" w:id="50"/>
    <w:p>
      <w:pPr>
        <w:spacing w:after="0"/>
        <w:ind w:left="0"/>
        <w:jc w:val="both"/>
      </w:pPr>
      <w:r>
        <w:rPr>
          <w:rFonts w:ascii="Times New Roman"/>
          <w:b w:val="false"/>
          <w:i w:val="false"/>
          <w:color w:val="000000"/>
          <w:sz w:val="28"/>
        </w:rPr>
        <w:t>
      "Жаппай саяси қуғын-сүргін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50 (елу) айлық есептік көрсеткіш мөлшерінде.</w:t>
      </w:r>
    </w:p>
    <w:bookmarkEnd w:id="50"/>
    <w:bookmarkStart w:name="z60" w:id="51"/>
    <w:p>
      <w:pPr>
        <w:spacing w:after="0"/>
        <w:ind w:left="0"/>
        <w:jc w:val="both"/>
      </w:pPr>
      <w:r>
        <w:rPr>
          <w:rFonts w:ascii="Times New Roman"/>
          <w:b w:val="false"/>
          <w:i w:val="false"/>
          <w:color w:val="000000"/>
          <w:sz w:val="28"/>
        </w:rPr>
        <w:t>
      7. Әлеуметтік көмек өмірлік қиын жағдай туындаған кезде мұқтаж азаматтардың келесі жекелеген санаттарына көрсетіледі:</w:t>
      </w:r>
    </w:p>
    <w:bookmarkEnd w:id="51"/>
    <w:bookmarkStart w:name="z61" w:id="5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көрсетілген оқиғалар туындаған күннен бастап үш айдан кешіктірмей, өтініші бойынша, бір рет, табысы есебінсіз, 50 (елу) айлық есептік көрсеткіштен аспайтын мөлшерде;</w:t>
      </w:r>
    </w:p>
    <w:bookmarkEnd w:id="52"/>
    <w:bookmarkStart w:name="z62" w:id="53"/>
    <w:p>
      <w:pPr>
        <w:spacing w:after="0"/>
        <w:ind w:left="0"/>
        <w:jc w:val="both"/>
      </w:pPr>
      <w:r>
        <w:rPr>
          <w:rFonts w:ascii="Times New Roman"/>
          <w:b w:val="false"/>
          <w:i w:val="false"/>
          <w:color w:val="000000"/>
          <w:sz w:val="28"/>
        </w:rPr>
        <w:t>
      2) өтініш берген тоқсан алдындағы Маңғыстау облысы бойынша ең төмен күнкөріс деңгейінің еселік шамасы бір жарымнан төмен жан басына шаққандағы орташа табысы бар келесі негіздемелер бойынша өмірде қиын жағдайға тап болған тұлғаларға (отбасыларға):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өтініші бойынша, тұрмыстық қажеттіліктерге, бір рет, 40 (қырық) айлық есептік көрсеткіштен аспайтын мөлшерде;</w:t>
      </w:r>
    </w:p>
    <w:bookmarkEnd w:id="53"/>
    <w:bookmarkStart w:name="z63" w:id="54"/>
    <w:p>
      <w:pPr>
        <w:spacing w:after="0"/>
        <w:ind w:left="0"/>
        <w:jc w:val="both"/>
      </w:pPr>
      <w:r>
        <w:rPr>
          <w:rFonts w:ascii="Times New Roman"/>
          <w:b w:val="false"/>
          <w:i w:val="false"/>
          <w:color w:val="000000"/>
          <w:sz w:val="28"/>
        </w:rPr>
        <w:t>
      3) уәкілетті ұйымнан әлеуметтік төлемдер алмайтын, әлеуметтік мәні бар аурулар болуы, атап айтқанда: туберкулез, қатерлі ісіктер және адамның иммунитет тапшылығы вирусы (бұдан әрі-ИТВ) тудыратын ауруы бар тұлғаларға, өтініші бойынша, бір рет, табысы есебінсіз, 26 (жиырма алты) айлық есептік көрсеткіштен аспайтын мөлшерде;</w:t>
      </w:r>
    </w:p>
    <w:bookmarkEnd w:id="54"/>
    <w:bookmarkStart w:name="z64" w:id="55"/>
    <w:p>
      <w:pPr>
        <w:spacing w:after="0"/>
        <w:ind w:left="0"/>
        <w:jc w:val="both"/>
      </w:pPr>
      <w:r>
        <w:rPr>
          <w:rFonts w:ascii="Times New Roman"/>
          <w:b w:val="false"/>
          <w:i w:val="false"/>
          <w:color w:val="000000"/>
          <w:sz w:val="28"/>
        </w:rPr>
        <w:t>
      4) адамның ИТВ тудыратын ауруы бар балалардың ата-аналарына немесе заңды өкілдеріне, өтініші бойынша, табысы есебінсіз, ай сайын, Қазақстан Республикасы бойынша 2 (екі) ең төменгі күнкөріс деңгейі мөлшерінде;</w:t>
      </w:r>
    </w:p>
    <w:bookmarkEnd w:id="55"/>
    <w:bookmarkStart w:name="z65" w:id="56"/>
    <w:p>
      <w:pPr>
        <w:spacing w:after="0"/>
        <w:ind w:left="0"/>
        <w:jc w:val="both"/>
      </w:pPr>
      <w:r>
        <w:rPr>
          <w:rFonts w:ascii="Times New Roman"/>
          <w:b w:val="false"/>
          <w:i w:val="false"/>
          <w:color w:val="000000"/>
          <w:sz w:val="28"/>
        </w:rPr>
        <w:t>
      5) Қазақстан Республикасының жоғары оқу орындарында күндізгі оқу нысаны бойынша оқитын, "бакалавр" дәрежесін бере отырып, жоғары оқу орнын төлеуге, халықтың әлеуметтік осал топтары үшін, атап айтқанда: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немесе біреуі мүгедек болып табылатын балаларға, төрт және төрттен жоғары бірге тұратын кәмелет жасқа толмаған балалары бар көп балалы отбасыдан шыққан балаларға, оның ішінде орта, техникалық және кәсіптік, ортадан кейінгі білім беру мекемелерінде, жоғарғы оқу орнында күндізгі оқу нысаны бойынша оқитын кәмелет жасқа толғаннан кейін оқу орнын аяқтаған уақытқа дейін (бірақ жиырма үш жасқа толғанға дейін) балаларға өтініш берген уақыттың алдыңғы 12 айға, Маңғыстау облысы бойынша төменгі күнкөріс деңгейінен төмен жан басына шаққандағы орташа табысы бар студенттерге;</w:t>
      </w:r>
    </w:p>
    <w:bookmarkEnd w:id="56"/>
    <w:bookmarkStart w:name="z66" w:id="57"/>
    <w:p>
      <w:pPr>
        <w:spacing w:after="0"/>
        <w:ind w:left="0"/>
        <w:jc w:val="both"/>
      </w:pPr>
      <w:r>
        <w:rPr>
          <w:rFonts w:ascii="Times New Roman"/>
          <w:b w:val="false"/>
          <w:i w:val="false"/>
          <w:color w:val="000000"/>
          <w:sz w:val="28"/>
        </w:rPr>
        <w:t>
      6) Қазақстан Республикасының жоғары оқу орындарының күндізгі оқу нысаны бойынша оқитын, "бакалавр" дәрежесін бере отырып, жоғары оқу орнын төлеуге, өтініш берген уақыттың алдыңғы 12 айға, Маңғыстау облысы бойынша төменгі күнкөріс деңгейінің еселік шамасы үштен төмен жан басына шаққандағы орташа табысы және мүгедектігі бар студенттерге;</w:t>
      </w:r>
    </w:p>
    <w:bookmarkEnd w:id="57"/>
    <w:bookmarkStart w:name="z67" w:id="58"/>
    <w:p>
      <w:pPr>
        <w:spacing w:after="0"/>
        <w:ind w:left="0"/>
        <w:jc w:val="both"/>
      </w:pPr>
      <w:r>
        <w:rPr>
          <w:rFonts w:ascii="Times New Roman"/>
          <w:b w:val="false"/>
          <w:i w:val="false"/>
          <w:color w:val="000000"/>
          <w:sz w:val="28"/>
        </w:rPr>
        <w:t>
      7) "Маңғыстау облысының денсаулық сақтау басқармасы" мемлекеттік мекемесінің келісімі бойынша жасақталған Арнайы шарт негізінде, табысы есебінсіз, Қазақстан Республикасының денсаулық сақтау жоғары оқу орындарында күндізгі оқу нысаны бойынша оқитын ("Стоматология" мамандығынан басқа) интернатура студенттеріне, резидентура тыңдаушыларына;</w:t>
      </w:r>
    </w:p>
    <w:bookmarkEnd w:id="58"/>
    <w:bookmarkStart w:name="z68" w:id="59"/>
    <w:p>
      <w:pPr>
        <w:spacing w:after="0"/>
        <w:ind w:left="0"/>
        <w:jc w:val="both"/>
      </w:pPr>
      <w:r>
        <w:rPr>
          <w:rFonts w:ascii="Times New Roman"/>
          <w:b w:val="false"/>
          <w:i w:val="false"/>
          <w:color w:val="000000"/>
          <w:sz w:val="28"/>
        </w:rPr>
        <w:t>
      Студенттерге әлеуметтік көмек оқу орындары көрсететін білім беру қызметі мөлшерінде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w:t>
      </w:r>
    </w:p>
    <w:bookmarkEnd w:id="59"/>
    <w:bookmarkStart w:name="z69" w:id="60"/>
    <w:p>
      <w:pPr>
        <w:spacing w:after="0"/>
        <w:ind w:left="0"/>
        <w:jc w:val="both"/>
      </w:pPr>
      <w:r>
        <w:rPr>
          <w:rFonts w:ascii="Times New Roman"/>
          <w:b w:val="false"/>
          <w:i w:val="false"/>
          <w:color w:val="000000"/>
          <w:sz w:val="28"/>
        </w:rPr>
        <w:t>
      8) шипажайлық - курорттық емделу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бір рет, табысы есебінсіз, шипажайлық - курорттық жолдама беру арқылы ұсынылады;</w:t>
      </w:r>
    </w:p>
    <w:bookmarkEnd w:id="60"/>
    <w:bookmarkStart w:name="z70" w:id="61"/>
    <w:p>
      <w:pPr>
        <w:spacing w:after="0"/>
        <w:ind w:left="0"/>
        <w:jc w:val="both"/>
      </w:pPr>
      <w:r>
        <w:rPr>
          <w:rFonts w:ascii="Times New Roman"/>
          <w:b w:val="false"/>
          <w:i w:val="false"/>
          <w:color w:val="000000"/>
          <w:sz w:val="28"/>
        </w:rPr>
        <w:t>
      9)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bookmarkEnd w:id="61"/>
    <w:bookmarkStart w:name="z71" w:id="6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негіздері Үлгілік қағидаларға сәйкес айқындалады.</w:t>
      </w:r>
    </w:p>
    <w:bookmarkEnd w:id="62"/>
    <w:bookmarkStart w:name="z72" w:id="63"/>
    <w:p>
      <w:pPr>
        <w:spacing w:after="0"/>
        <w:ind w:left="0"/>
        <w:jc w:val="both"/>
      </w:pPr>
      <w:r>
        <w:rPr>
          <w:rFonts w:ascii="Times New Roman"/>
          <w:b w:val="false"/>
          <w:i w:val="false"/>
          <w:color w:val="000000"/>
          <w:sz w:val="28"/>
        </w:rPr>
        <w:t>
      9. Мереке күндеріне әлеуметтiк көмек алушылардан өтiнiштер талап етiлмей Уәкілетті ұйым не өзге де ұйымдардың ұсынымы бойынша Ақтау қаласы әкімдігі бекітетін тізім бойынша көрсетiледi.</w:t>
      </w:r>
    </w:p>
    <w:bookmarkEnd w:id="63"/>
    <w:bookmarkStart w:name="z73" w:id="64"/>
    <w:p>
      <w:pPr>
        <w:spacing w:after="0"/>
        <w:ind w:left="0"/>
        <w:jc w:val="both"/>
      </w:pPr>
      <w:r>
        <w:rPr>
          <w:rFonts w:ascii="Times New Roman"/>
          <w:b w:val="false"/>
          <w:i w:val="false"/>
          <w:color w:val="000000"/>
          <w:sz w:val="28"/>
        </w:rPr>
        <w:t>
      10. Әлеуметтік көмек ұсынуға шығыстарды қаржыландыру 451.007.015. "Жергілікті өкілді органдардың шешімі бойынша мұқтаж азаматтардың жекелеген санаттарына әлеуметтік көмек" бюджеттік бағдарламалары бойынша Ақтау қаласының бюджетінде көзделген ағымдағы қаржы жылына арналған қаражат шегінде жүзеге асырылады.</w:t>
      </w:r>
    </w:p>
    <w:bookmarkEnd w:id="64"/>
    <w:bookmarkStart w:name="z74" w:id="65"/>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шотына аудару арқылы көрсетіледі. </w:t>
      </w:r>
    </w:p>
    <w:bookmarkEnd w:id="65"/>
    <w:bookmarkStart w:name="z75" w:id="66"/>
    <w:p>
      <w:pPr>
        <w:spacing w:after="0"/>
        <w:ind w:left="0"/>
        <w:jc w:val="left"/>
      </w:pPr>
      <w:r>
        <w:rPr>
          <w:rFonts w:ascii="Times New Roman"/>
          <w:b/>
          <w:i w:val="false"/>
          <w:color w:val="000000"/>
        </w:rPr>
        <w:t xml:space="preserve"> 3-тарау. Қорытынды ережелер</w:t>
      </w:r>
    </w:p>
    <w:bookmarkEnd w:id="66"/>
    <w:bookmarkStart w:name="z76" w:id="67"/>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пайданалана отырып жүргізеді.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