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84f1" w14:textId="14b8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2022 жылғы 17 қазандағы № 197 қаулысы. Қазақстан Республикасының Әділет министрлігінде 2022 жылғы 26 қазанда № 30320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бұйрығына (Нормативтік құқықтық актілерді мемлекеттік тіркеу тізілімінде №11245 болып тіркелген) және әлеуметтік маңызы бар азық-түлік тауарларына бөлшек сауда бағаларының шекті рұқсат етілген мөлшерін бекіту жөніндегі комиссия отырысының 2022 жылғы 15 шілдедегі № 01-02/105 хаттамасына сәйкес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маңызы бар азық-түлік тауарларына рұқсат етілген шекті бөлшек сауда бағаларының мөлшері осы қаулының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кәсіпкерлік және сауда басқармасы"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қаулысына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рұқсат етілген шекті бөлшек сауда бағаларының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күн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