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3edf" w14:textId="0c8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5 тамыздағы № 125 қаулысы. Қазақстан Республикасының Әділет министрлігінде 2022 жылғы 16 тамызда № 29138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№11245 болып тіркелген) және әлеуметтік маңызы бар азық-түлік тауарларына бөлшек сауда бағаларының шекті рұқсат етілген мөлшерін бекіту жөніндегі комиссия отырысының 2022 жылғы 8 маусымдағы № 01-05/81 хаттамасына сәйкес Маңғыстау облысының әкімдігі,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тауарына бөлшек сауда бағасының шекті рұқсат етілген мөлшері күнтізбелік тоқсан күн мерзімге, басты пияз – килограммы үшін 202 теңге болып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кәсіпкерлік және сауда басқармасы" мемлекеттік мекемесі осы қаулының Қазақстан Республикасының Әділет министрлігінде мемлекеттік тіркелуін және Маңғыстау облысы әкімдігінің ресми интернет-ресурсында орналастыруын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