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c949" w14:textId="399c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магистралдық газ құбырларының күзет аймағы шекараларын белгілеу және жерлерді пайдалану режимін айқындау туралы</w:t>
      </w:r>
    </w:p>
    <w:p>
      <w:pPr>
        <w:spacing w:after="0"/>
        <w:ind w:left="0"/>
        <w:jc w:val="both"/>
      </w:pPr>
      <w:r>
        <w:rPr>
          <w:rFonts w:ascii="Times New Roman"/>
          <w:b w:val="false"/>
          <w:i w:val="false"/>
          <w:color w:val="000000"/>
          <w:sz w:val="28"/>
        </w:rPr>
        <w:t>Маңғыстау облысы әкімдігінің 2022 жылғы 8 маусымдағы № 87 қаулысы. Қазақстан Республикасының Әділет министрлігінде 2022 жылғы 16 маусымда № 28470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121-баптарына</w:t>
      </w:r>
      <w:r>
        <w:rPr>
          <w:rFonts w:ascii="Times New Roman"/>
          <w:b w:val="false"/>
          <w:i w:val="false"/>
          <w:color w:val="000000"/>
          <w:sz w:val="28"/>
        </w:rPr>
        <w:t xml:space="preserve"> және "Магистральдық құбыр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бойынша магистральдық газ құбырларының күзет аймағы шекаралары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2" w:id="2"/>
    <w:p>
      <w:pPr>
        <w:spacing w:after="0"/>
        <w:ind w:left="0"/>
        <w:jc w:val="both"/>
      </w:pPr>
      <w:r>
        <w:rPr>
          <w:rFonts w:ascii="Times New Roman"/>
          <w:b w:val="false"/>
          <w:i w:val="false"/>
          <w:color w:val="000000"/>
          <w:sz w:val="28"/>
        </w:rPr>
        <w:t xml:space="preserve">
      2. Маңғыстау облысы бойынша магистральдық газ құбырларының күзет аймағындағы жерлерді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3"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Маңғыстау облысы әкімдігінің кейбір қаулыларының күші жойылсын.</w:t>
      </w:r>
    </w:p>
    <w:bookmarkEnd w:id="3"/>
    <w:bookmarkStart w:name="z4" w:id="4"/>
    <w:p>
      <w:pPr>
        <w:spacing w:after="0"/>
        <w:ind w:left="0"/>
        <w:jc w:val="both"/>
      </w:pPr>
      <w:r>
        <w:rPr>
          <w:rFonts w:ascii="Times New Roman"/>
          <w:b w:val="false"/>
          <w:i w:val="false"/>
          <w:color w:val="000000"/>
          <w:sz w:val="28"/>
        </w:rPr>
        <w:t>
      4. "Маңғыстау облысының жер қатынастары басқармасы" мемлекеттік мекемесі осы қаулының Қазақстан Республикасы Әділет министрлігінде мемлекеттік тіркелуін қамтамасыз етсін.</w:t>
      </w:r>
    </w:p>
    <w:bookmarkEnd w:id="4"/>
    <w:bookmarkStart w:name="z5"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w:t>
            </w:r>
          </w:p>
        </w:tc>
      </w:tr>
    </w:tbl>
    <w:bookmarkStart w:name="z10" w:id="6"/>
    <w:p>
      <w:pPr>
        <w:spacing w:after="0"/>
        <w:ind w:left="0"/>
        <w:jc w:val="left"/>
      </w:pPr>
      <w:r>
        <w:rPr>
          <w:rFonts w:ascii="Times New Roman"/>
          <w:b/>
          <w:i w:val="false"/>
          <w:color w:val="000000"/>
        </w:rPr>
        <w:t xml:space="preserve"> Маңғыстау облысы бойынша магистральдық газ құбырларының күзет аймағы шекаралары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мен қала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құбырының күзет аймағының көлемі,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алқаптарының көлемі,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w:t>
            </w:r>
          </w:p>
          <w:p>
            <w:pPr>
              <w:spacing w:after="20"/>
              <w:ind w:left="20"/>
              <w:jc w:val="both"/>
            </w:pPr>
            <w:r>
              <w:rPr>
                <w:rFonts w:ascii="Times New Roman"/>
                <w:b w:val="false"/>
                <w:i w:val="false"/>
                <w:color w:val="000000"/>
                <w:sz w:val="20"/>
              </w:rPr>
              <w:t>
екпелер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Азия-Орталық" магистральдық газ құбыры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жерлерi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3624,8918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және ауыл шаруашылығына арналмаған өзге де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3957,0316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3957,0316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7698,2152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"Окарем-Бейнеу" магистральдық газ құбыры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жерлерi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және ауыл шаруашылығына арналмаған өзге де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w:t>
            </w:r>
          </w:p>
          <w:p>
            <w:pPr>
              <w:spacing w:after="20"/>
              <w:ind w:left="20"/>
              <w:jc w:val="both"/>
            </w:pPr>
            <w:r>
              <w:rPr>
                <w:rFonts w:ascii="Times New Roman"/>
                <w:b w:val="false"/>
                <w:i w:val="false"/>
                <w:color w:val="000000"/>
                <w:sz w:val="20"/>
              </w:rPr>
              <w:t>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жерлерi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және ауыл шаруашылығына арналмаған өзге де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932,9584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"Бейнеу-Бозой-Шымкент" магистральдық газ құбыры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жерлерi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және ауыл шаруашылығына арналмаған өзге де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439,8562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735,6834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"Жаңаөзен-Жетыбай-Ақтау" магистральдық газ құбыры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жерлерi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қызметiне тартылмаған, резервтегi және өзге де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Жаңаөзен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жерлерi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қызметiне тартылмаған, резервтегi және өзге де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449,5777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жерлерi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Қарақия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жерлерi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және ауыл шаруашылығына арналмаған өзге де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671,5522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2,3952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жерлерi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және ауыл шаруашылығына арналмаған өзге де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15" w:id="7"/>
    <w:p>
      <w:pPr>
        <w:spacing w:after="0"/>
        <w:ind w:left="0"/>
        <w:jc w:val="left"/>
      </w:pPr>
      <w:r>
        <w:rPr>
          <w:rFonts w:ascii="Times New Roman"/>
          <w:b/>
          <w:i w:val="false"/>
          <w:color w:val="000000"/>
        </w:rPr>
        <w:t xml:space="preserve"> Маңғыстау облысы бойынша магистральдық газ құбырларының күзет  аймағындағы жерлерді пайдалану режимі</w:t>
      </w:r>
    </w:p>
    <w:bookmarkEnd w:id="7"/>
    <w:bookmarkStart w:name="z16" w:id="8"/>
    <w:p>
      <w:pPr>
        <w:spacing w:after="0"/>
        <w:ind w:left="0"/>
        <w:jc w:val="both"/>
      </w:pPr>
      <w:r>
        <w:rPr>
          <w:rFonts w:ascii="Times New Roman"/>
          <w:b w:val="false"/>
          <w:i w:val="false"/>
          <w:color w:val="000000"/>
          <w:sz w:val="28"/>
        </w:rPr>
        <w:t>
      Магистральдық газ құбырының күзет аймағында:</w:t>
      </w:r>
    </w:p>
    <w:bookmarkEnd w:id="8"/>
    <w:bookmarkStart w:name="z17" w:id="9"/>
    <w:p>
      <w:pPr>
        <w:spacing w:after="0"/>
        <w:ind w:left="0"/>
        <w:jc w:val="both"/>
      </w:pPr>
      <w:r>
        <w:rPr>
          <w:rFonts w:ascii="Times New Roman"/>
          <w:b w:val="false"/>
          <w:i w:val="false"/>
          <w:color w:val="000000"/>
          <w:sz w:val="28"/>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p>
    <w:bookmarkEnd w:id="9"/>
    <w:bookmarkStart w:name="z18" w:id="10"/>
    <w:p>
      <w:pPr>
        <w:spacing w:after="0"/>
        <w:ind w:left="0"/>
        <w:jc w:val="both"/>
      </w:pPr>
      <w:r>
        <w:rPr>
          <w:rFonts w:ascii="Times New Roman"/>
          <w:b w:val="false"/>
          <w:i w:val="false"/>
          <w:color w:val="000000"/>
          <w:sz w:val="28"/>
        </w:rPr>
        <w:t>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жұмыстарды орындауға;</w:t>
      </w:r>
    </w:p>
    <w:bookmarkEnd w:id="10"/>
    <w:bookmarkStart w:name="z19" w:id="11"/>
    <w:p>
      <w:pPr>
        <w:spacing w:after="0"/>
        <w:ind w:left="0"/>
        <w:jc w:val="both"/>
      </w:pPr>
      <w:r>
        <w:rPr>
          <w:rFonts w:ascii="Times New Roman"/>
          <w:b w:val="false"/>
          <w:i w:val="false"/>
          <w:color w:val="000000"/>
          <w:sz w:val="28"/>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p>
    <w:bookmarkEnd w:id="11"/>
    <w:bookmarkStart w:name="z20" w:id="12"/>
    <w:p>
      <w:pPr>
        <w:spacing w:after="0"/>
        <w:ind w:left="0"/>
        <w:jc w:val="both"/>
      </w:pPr>
      <w:r>
        <w:rPr>
          <w:rFonts w:ascii="Times New Roman"/>
          <w:b w:val="false"/>
          <w:i w:val="false"/>
          <w:color w:val="000000"/>
          <w:sz w:val="28"/>
        </w:rPr>
        <w:t>
      4) кез келген құрылыстар мен ғимараттар салуға;</w:t>
      </w:r>
    </w:p>
    <w:bookmarkEnd w:id="12"/>
    <w:bookmarkStart w:name="z21" w:id="13"/>
    <w:p>
      <w:pPr>
        <w:spacing w:after="0"/>
        <w:ind w:left="0"/>
        <w:jc w:val="both"/>
      </w:pPr>
      <w:r>
        <w:rPr>
          <w:rFonts w:ascii="Times New Roman"/>
          <w:b w:val="false"/>
          <w:i w:val="false"/>
          <w:color w:val="000000"/>
          <w:sz w:val="28"/>
        </w:rPr>
        <w:t>
      5) автомобиль көлігі құралдарының, тракторлар мен механизмдердің тұрақтарын ұйымдастыруға;</w:t>
      </w:r>
    </w:p>
    <w:bookmarkEnd w:id="13"/>
    <w:bookmarkStart w:name="z22" w:id="14"/>
    <w:p>
      <w:pPr>
        <w:spacing w:after="0"/>
        <w:ind w:left="0"/>
        <w:jc w:val="both"/>
      </w:pPr>
      <w:r>
        <w:rPr>
          <w:rFonts w:ascii="Times New Roman"/>
          <w:b w:val="false"/>
          <w:i w:val="false"/>
          <w:color w:val="000000"/>
          <w:sz w:val="28"/>
        </w:rPr>
        <w:t>
      6) мелиоративтік жер жұмыстарын жүргізуге, суару және құрғату жүйелерін салуға;</w:t>
      </w:r>
    </w:p>
    <w:bookmarkEnd w:id="14"/>
    <w:bookmarkStart w:name="z23" w:id="15"/>
    <w:p>
      <w:pPr>
        <w:spacing w:after="0"/>
        <w:ind w:left="0"/>
        <w:jc w:val="both"/>
      </w:pP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p>
    <w:bookmarkEnd w:id="15"/>
    <w:bookmarkStart w:name="z24" w:id="16"/>
    <w:p>
      <w:pPr>
        <w:spacing w:after="0"/>
        <w:ind w:left="0"/>
        <w:jc w:val="both"/>
      </w:pP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жол берілмейді.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3-қосымша</w:t>
            </w:r>
          </w:p>
        </w:tc>
      </w:tr>
    </w:tbl>
    <w:bookmarkStart w:name="z29" w:id="17"/>
    <w:p>
      <w:pPr>
        <w:spacing w:after="0"/>
        <w:ind w:left="0"/>
        <w:jc w:val="left"/>
      </w:pPr>
      <w:r>
        <w:rPr>
          <w:rFonts w:ascii="Times New Roman"/>
          <w:b/>
          <w:i w:val="false"/>
          <w:color w:val="000000"/>
        </w:rPr>
        <w:t xml:space="preserve"> Маңғыстау облысы әкімдігінің күші жойылған кейбір қаулыларының тізімі</w:t>
      </w:r>
    </w:p>
    <w:bookmarkEnd w:id="17"/>
    <w:bookmarkStart w:name="z30" w:id="18"/>
    <w:p>
      <w:pPr>
        <w:spacing w:after="0"/>
        <w:ind w:left="0"/>
        <w:jc w:val="both"/>
      </w:pPr>
      <w:r>
        <w:rPr>
          <w:rFonts w:ascii="Times New Roman"/>
          <w:b w:val="false"/>
          <w:i w:val="false"/>
          <w:color w:val="000000"/>
          <w:sz w:val="28"/>
        </w:rPr>
        <w:t xml:space="preserve">
      1. Маңғыстау облысы әкімдігінің "Окарем-Бейнеу" магистральдық газ құбырының күзет аймағы шекарасын белгілеу және жерді пайдалану режимін айқындау туралы" 2018 жылғы 2 шілдедегі </w:t>
      </w:r>
      <w:r>
        <w:rPr>
          <w:rFonts w:ascii="Times New Roman"/>
          <w:b w:val="false"/>
          <w:i w:val="false"/>
          <w:color w:val="000000"/>
          <w:sz w:val="28"/>
        </w:rPr>
        <w:t>№ 166</w:t>
      </w:r>
      <w:r>
        <w:rPr>
          <w:rFonts w:ascii="Times New Roman"/>
          <w:b w:val="false"/>
          <w:i w:val="false"/>
          <w:color w:val="000000"/>
          <w:sz w:val="28"/>
        </w:rPr>
        <w:t xml:space="preserve"> қаулысы (Нормативтік құқықтық актілерді мемлекеттік тіркеу тізілімінде № 3691 болып тіркелген).</w:t>
      </w:r>
    </w:p>
    <w:bookmarkEnd w:id="18"/>
    <w:bookmarkStart w:name="z31" w:id="19"/>
    <w:p>
      <w:pPr>
        <w:spacing w:after="0"/>
        <w:ind w:left="0"/>
        <w:jc w:val="both"/>
      </w:pPr>
      <w:r>
        <w:rPr>
          <w:rFonts w:ascii="Times New Roman"/>
          <w:b w:val="false"/>
          <w:i w:val="false"/>
          <w:color w:val="000000"/>
          <w:sz w:val="28"/>
        </w:rPr>
        <w:t xml:space="preserve">
      2. Маңғыстау облысы әкімдігінің "Орталық Азия-Орталық" магистральдық газ құбырының күзет аймағы шекарасын белгілеу және жерді пайдалану режимін айқындау туралы" 2018 жылғы 2 шілдедегі </w:t>
      </w:r>
      <w:r>
        <w:rPr>
          <w:rFonts w:ascii="Times New Roman"/>
          <w:b w:val="false"/>
          <w:i w:val="false"/>
          <w:color w:val="000000"/>
          <w:sz w:val="28"/>
        </w:rPr>
        <w:t>№ 167</w:t>
      </w:r>
      <w:r>
        <w:rPr>
          <w:rFonts w:ascii="Times New Roman"/>
          <w:b w:val="false"/>
          <w:i w:val="false"/>
          <w:color w:val="000000"/>
          <w:sz w:val="28"/>
        </w:rPr>
        <w:t xml:space="preserve"> қаулысы (Нормативтік құқықтық актілерді мемлекеттік тіркеу тізілімінде № 3692 болып тіркелген).</w:t>
      </w:r>
    </w:p>
    <w:bookmarkEnd w:id="19"/>
    <w:bookmarkStart w:name="z32" w:id="20"/>
    <w:p>
      <w:pPr>
        <w:spacing w:after="0"/>
        <w:ind w:left="0"/>
        <w:jc w:val="both"/>
      </w:pPr>
      <w:r>
        <w:rPr>
          <w:rFonts w:ascii="Times New Roman"/>
          <w:b w:val="false"/>
          <w:i w:val="false"/>
          <w:color w:val="000000"/>
          <w:sz w:val="28"/>
        </w:rPr>
        <w:t xml:space="preserve">
      3. Маңғыстау облысы әкімдігінің "Бейнеу-Бозой-Шымкент" магистральдық газ құбырының күзет аймағы шекарасын белгілеу және жерді пайдалану режимін айқындау туралы" 2019 жылғы 31 қазандағы </w:t>
      </w:r>
      <w:r>
        <w:rPr>
          <w:rFonts w:ascii="Times New Roman"/>
          <w:b w:val="false"/>
          <w:i w:val="false"/>
          <w:color w:val="000000"/>
          <w:sz w:val="28"/>
        </w:rPr>
        <w:t>№ 232</w:t>
      </w:r>
      <w:r>
        <w:rPr>
          <w:rFonts w:ascii="Times New Roman"/>
          <w:b w:val="false"/>
          <w:i w:val="false"/>
          <w:color w:val="000000"/>
          <w:sz w:val="28"/>
        </w:rPr>
        <w:t xml:space="preserve"> қаулысы (Нормативтік құқықтық актілерді мемлекеттік тіркеу тізілімінде № 4012 болып тіркелген).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