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1171" w14:textId="c191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2018 жылғы 20 наурыздағы ""Шиелі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№ 21/16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32/16 шешімі. Қазақстан Республикасының Әділет министрлігінде 2022 жылғы 14 желтоқсанда № 31104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""Шиелі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6226 болып тіркелген) шешімінің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