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c731" w14:textId="edbc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2022 жылғы 17 қарашадағы № 292 шешімі. Қазақстан Республикасының Әділет министрлігінде 2022 жылғы 22 қарашада № 30660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ауданының мәслихатының "Жаңақорған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2018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05-16/209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6221 болып тіркелген)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