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49124" w14:textId="b749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 әкімдігінің 2021 жылғы 6 желтоқсандағы "2022 жылға мүгедектер үшін жұмыс орындарына квота белгілеу туралы" № 528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2022 жылғы 24 ақпандағы № 580 қаулысы.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және Жаңақорған ауданы прокуратурасының 2022 жылғы 20 қаңтардағы № 2-1004-22-00070 санды наразылығына сәйкес, Жаңақорған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Жаңақорған ауданы әкімдігінің 2021 жылғы 6 желтоқсандағы "2022 жылға мүгедектер үшін жұмыс орындарына квота белгілеу туралы" </w:t>
      </w:r>
      <w:r>
        <w:rPr>
          <w:rFonts w:ascii="Times New Roman"/>
          <w:b w:val="false"/>
          <w:i w:val="false"/>
          <w:color w:val="000000"/>
          <w:sz w:val="28"/>
        </w:rPr>
        <w:t>№ 528</w:t>
      </w:r>
      <w:r>
        <w:rPr>
          <w:rFonts w:ascii="Times New Roman"/>
          <w:b w:val="false"/>
          <w:i w:val="false"/>
          <w:color w:val="000000"/>
          <w:sz w:val="28"/>
        </w:rPr>
        <w:t xml:space="preserve"> қаулысына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мүгедектерді жұмысқа орналастыру үшін 2022 жылға арналған жұмыс орындарының квотасы бекітілген </w:t>
      </w:r>
      <w:r>
        <w:rPr>
          <w:rFonts w:ascii="Times New Roman"/>
          <w:b w:val="false"/>
          <w:i w:val="false"/>
          <w:color w:val="000000"/>
          <w:sz w:val="28"/>
        </w:rPr>
        <w:t>қосымшасындағы</w:t>
      </w:r>
      <w:r>
        <w:rPr>
          <w:rFonts w:ascii="Times New Roman"/>
          <w:b w:val="false"/>
          <w:i w:val="false"/>
          <w:color w:val="000000"/>
          <w:sz w:val="28"/>
        </w:rPr>
        <w:t xml:space="preserve"> кесте осы қаулының </w:t>
      </w:r>
      <w:r>
        <w:rPr>
          <w:rFonts w:ascii="Times New Roman"/>
          <w:b w:val="false"/>
          <w:i w:val="false"/>
          <w:color w:val="000000"/>
          <w:sz w:val="28"/>
        </w:rPr>
        <w:t>қосымшасындағы</w:t>
      </w:r>
      <w:r>
        <w:rPr>
          <w:rFonts w:ascii="Times New Roman"/>
          <w:b w:val="false"/>
          <w:i w:val="false"/>
          <w:color w:val="000000"/>
          <w:sz w:val="28"/>
        </w:rPr>
        <w:t xml:space="preserve"> кестеге сәйкес 7, 8, 9, 10, 11, 12, 13, 14, 15, 16, 17, 18, 19, 20, 21, 22, 23, 24, 25, 26, 27, 28, 29, 30, 31, 32, 33, 34, 35, 36, 37, 38, 39, 40, 41, 42, 43, 44, 45, 46, 47, 48, 49, 50, 51, 52, 53, 54, 55, 56, 57 жолдармен толықтырылсын.</w:t>
      </w:r>
    </w:p>
    <w:bookmarkEnd w:id="2"/>
    <w:bookmarkStart w:name="z7" w:id="3"/>
    <w:p>
      <w:pPr>
        <w:spacing w:after="0"/>
        <w:ind w:left="0"/>
        <w:jc w:val="both"/>
      </w:pPr>
      <w:r>
        <w:rPr>
          <w:rFonts w:ascii="Times New Roman"/>
          <w:b w:val="false"/>
          <w:i w:val="false"/>
          <w:color w:val="000000"/>
          <w:sz w:val="28"/>
        </w:rPr>
        <w:t>
      2. "Жаңақорған ауданының жұмыспен қамту, әлеуметтік бағдарламалар және азаматтық хал актілерін тіркеу бөлімі" коммуналдық мемлекеттік мекемесі Қазақстан Республикасының заңнамасында белгіленген тәртіппен осы қаулыны Қазақстан Республикасы нормативтік құқықтық актілерінің эталондық бақылау банкінде ресми жариялауға жіберілуін қамтамасыз етсін.</w:t>
      </w:r>
    </w:p>
    <w:bookmarkEnd w:id="3"/>
    <w:bookmarkStart w:name="z8" w:id="4"/>
    <w:p>
      <w:pPr>
        <w:spacing w:after="0"/>
        <w:ind w:left="0"/>
        <w:jc w:val="both"/>
      </w:pPr>
      <w:r>
        <w:rPr>
          <w:rFonts w:ascii="Times New Roman"/>
          <w:b w:val="false"/>
          <w:i w:val="false"/>
          <w:color w:val="000000"/>
          <w:sz w:val="28"/>
        </w:rPr>
        <w:t>
      3. Осы қаулының орындалуын бақылау аудан әкімінің осы салаға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Рүстемов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r>
              <w:br/>
            </w:r>
            <w:r>
              <w:rPr>
                <w:rFonts w:ascii="Times New Roman"/>
                <w:b w:val="false"/>
                <w:i w:val="false"/>
                <w:color w:val="000000"/>
                <w:sz w:val="20"/>
              </w:rPr>
              <w:t>2022 жылғы "24" ақпан № 580</w:t>
            </w:r>
            <w:r>
              <w:br/>
            </w:r>
            <w:r>
              <w:rPr>
                <w:rFonts w:ascii="Times New Roman"/>
                <w:b w:val="false"/>
                <w:i w:val="false"/>
                <w:color w:val="000000"/>
                <w:sz w:val="20"/>
              </w:rPr>
              <w:t>қаулысына қосымша</w:t>
            </w:r>
          </w:p>
        </w:tc>
      </w:tr>
    </w:tbl>
    <w:bookmarkStart w:name="z14" w:id="6"/>
    <w:p>
      <w:pPr>
        <w:spacing w:after="0"/>
        <w:ind w:left="0"/>
        <w:jc w:val="left"/>
      </w:pPr>
      <w:r>
        <w:rPr>
          <w:rFonts w:ascii="Times New Roman"/>
          <w:b/>
          <w:i w:val="false"/>
          <w:color w:val="000000"/>
        </w:rPr>
        <w:t xml:space="preserve"> Жаңақорған ауданы әкімдігінің 2021 жылғы 6 желтоқсандағы "2022 жылға мүгедектер үшін жұмыс орындарына квота белгілеу туралы" № 528 қаулысына енгізілетін толықтырулар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№3 жалпы білім беру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М.Қаратаев атындағы №51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Б.Аралбаев атындағы №52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А.Романов атындағы №53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№54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С.Қожанов атындағы №55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№56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№110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С.Сапарбеков атындағы №125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№160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№161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№162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№163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№164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№167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№168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Н.Илялетдинов атындағы №169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№180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№184 негізгі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№192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№193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№194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№196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№208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№209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№213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№223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№224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№229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№239 имени Т.Абдирашева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№240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"Осноная средняя школа №242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№245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№247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№256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балалармен мәдени-тәрбиелік жұмыстар орталығы"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Әлшекей атындағы өнер мектебі"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№19 Раушан бөбекжай-бақшасы"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Аялы алақан бөбекжай-бақшасы"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аграрлы-техникалық колледжі" коммуналдық мемлекеттік қазыналық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олимпиадалар және қосымша білім беру орталығы" коммуналдық мемлекеттік қазыналық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"Жаңақорған ауданаралық ауруханасы" шаруашылық жүргізу құқығындағы коммуналдық мемлекеттік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"Облыстық оңалту орталығы" шаруашылық жүргізу құқығындағы коммуналдық мемлекеттік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ауданының мәдениет және тілдерді дамыту бөлімінің аудандық кітапханасы"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ветеринария басқармасының "Жаңақорған аудандық ветеринариялық станциясы" шаруашылық жүргізу құқығындағы коммуналдық мемлекеттік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дене шынықтыружәне спорт басқармасының №7 Жаңақорған ауданының олимпиадалық резервтің мамандандырылған балалар-жасөспірімдер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"КДСМ Қыран" жауакершілігі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жауакершілігі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Шипажай"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Сығанақ" жауакершілігі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"Шипажай Жаңақорған" жауакершілігі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