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8650" w14:textId="4f98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2020 жылғы 28 қазандағы № 64-2 "Әлеуметтiк көмек көрсету, оның мөлшерлерiн белгiлеу және мұқтаж азаматтардың жекелеген санаттарының тiзбесiн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2022 жылғы 8 шілдедегі № 21-2 шешімі. Қазақстан Республикасының Әділет министрлігінде 2022 жылғы 20 шілдеде № 28849 болып тіркелді. Күші жойылды - Қызылорда облысы Жалағаш аудандық мәслихатының 2023 жылғы 29 қыркүйектегі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29.09.2023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58" w:id="1"/>
    <w:p>
      <w:pPr>
        <w:spacing w:after="0"/>
        <w:ind w:left="0"/>
        <w:jc w:val="both"/>
      </w:pPr>
      <w:r>
        <w:rPr>
          <w:rFonts w:ascii="Times New Roman"/>
          <w:b w:val="false"/>
          <w:i w:val="false"/>
          <w:color w:val="000000"/>
          <w:sz w:val="28"/>
        </w:rPr>
        <w:t>
      Жалағаш аудандық мәслихаты ШЕШТІ:</w:t>
      </w:r>
    </w:p>
    <w:bookmarkEnd w:id="1"/>
    <w:bookmarkStart w:name="z5" w:id="2"/>
    <w:p>
      <w:pPr>
        <w:spacing w:after="0"/>
        <w:ind w:left="0"/>
        <w:jc w:val="both"/>
      </w:pPr>
      <w:r>
        <w:rPr>
          <w:rFonts w:ascii="Times New Roman"/>
          <w:b w:val="false"/>
          <w:i w:val="false"/>
          <w:color w:val="000000"/>
          <w:sz w:val="28"/>
        </w:rPr>
        <w:t xml:space="preserve">
      1. Жалағаш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бекіту туралы" 2020 жылғы 28 қазандағы </w:t>
      </w:r>
      <w:r>
        <w:rPr>
          <w:rFonts w:ascii="Times New Roman"/>
          <w:b w:val="false"/>
          <w:i w:val="false"/>
          <w:color w:val="000000"/>
          <w:sz w:val="28"/>
        </w:rPr>
        <w:t>№ 64-2</w:t>
      </w:r>
      <w:r>
        <w:rPr>
          <w:rFonts w:ascii="Times New Roman"/>
          <w:b w:val="false"/>
          <w:i w:val="false"/>
          <w:color w:val="000000"/>
          <w:sz w:val="28"/>
        </w:rPr>
        <w:t xml:space="preserve"> шешіміне (Нормативтік құқықтық актілерді мемлекеттік тіркеу тізілімінде № 7780 болып тіркелген) мынадай өзгерістер енгізілсін:</w:t>
      </w:r>
    </w:p>
    <w:bookmarkEnd w:id="2"/>
    <w:bookmarkStart w:name="z6" w:id="3"/>
    <w:p>
      <w:pPr>
        <w:spacing w:after="0"/>
        <w:ind w:left="0"/>
        <w:jc w:val="both"/>
      </w:pPr>
      <w:r>
        <w:rPr>
          <w:rFonts w:ascii="Times New Roman"/>
          <w:b w:val="false"/>
          <w:i w:val="false"/>
          <w:color w:val="000000"/>
          <w:sz w:val="28"/>
        </w:rPr>
        <w:t>
      аталған шешіммен бекітілген Әлеуметтiк көмек көрсету, оның мөлшерлерiн белгiлеу және мұқтаж азаматтардың жекелеген санаттарының тiзбесiн айқындау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мүгедектiгі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5"/>
    <w:bookmarkStart w:name="z11" w:id="6"/>
    <w:p>
      <w:pPr>
        <w:spacing w:after="0"/>
        <w:ind w:left="0"/>
        <w:jc w:val="both"/>
      </w:pPr>
      <w:r>
        <w:rPr>
          <w:rFonts w:ascii="Times New Roman"/>
          <w:b w:val="false"/>
          <w:i w:val="false"/>
          <w:color w:val="000000"/>
          <w:sz w:val="28"/>
        </w:rPr>
        <w:t>
      1) 9 мамыр - Жеңіс Күніне:</w:t>
      </w:r>
    </w:p>
    <w:bookmarkEnd w:id="6"/>
    <w:bookmarkStart w:name="z12" w:id="7"/>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және 40 (қырық) айлық есептiк көрсеткiш мөлшерiнде;</w:t>
      </w:r>
    </w:p>
    <w:bookmarkEnd w:id="7"/>
    <w:bookmarkStart w:name="z13"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8"/>
    <w:bookmarkStart w:name="z14" w:id="9"/>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9"/>
    <w:bookmarkStart w:name="z15" w:id="1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10"/>
    <w:bookmarkStart w:name="z16"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11"/>
    <w:bookmarkStart w:name="z17"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қызметшілеріне- 30 (отыз)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(бес)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(отыз)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16"/>
    <w:bookmarkStart w:name="z22" w:id="1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- 30 (отыз)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- 30 (отыз)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ядролық сынақтардың салдарынан мүгедектік белгіленген адамдарға - 30 (отыз) айлық есептік көрсеткіш мөлшерінде;</w:t>
      </w:r>
    </w:p>
    <w:bookmarkEnd w:id="19"/>
    <w:bookmarkStart w:name="z25"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bookmarkEnd w:id="20"/>
    <w:bookmarkStart w:name="z26" w:id="2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bookmarkEnd w:id="21"/>
    <w:bookmarkStart w:name="z27" w:id="22"/>
    <w:p>
      <w:pPr>
        <w:spacing w:after="0"/>
        <w:ind w:left="0"/>
        <w:jc w:val="both"/>
      </w:pPr>
      <w:r>
        <w:rPr>
          <w:rFonts w:ascii="Times New Roman"/>
          <w:b w:val="false"/>
          <w:i w:val="false"/>
          <w:color w:val="000000"/>
          <w:sz w:val="28"/>
        </w:rPr>
        <w:t>
      2) 16 желтоқсан – Тәуелсіздік күні:</w:t>
      </w:r>
    </w:p>
    <w:bookmarkEnd w:id="22"/>
    <w:bookmarkStart w:name="z28" w:id="23"/>
    <w:p>
      <w:pPr>
        <w:spacing w:after="0"/>
        <w:ind w:left="0"/>
        <w:jc w:val="both"/>
      </w:pPr>
      <w:r>
        <w:rPr>
          <w:rFonts w:ascii="Times New Roman"/>
          <w:b w:val="false"/>
          <w:i w:val="false"/>
          <w:color w:val="000000"/>
          <w:sz w:val="28"/>
        </w:rPr>
        <w:t>
      саяси қуғын-сүргін құрбандары, мүгедектігі бар немесе зейнеткер болып табылатын, "Жаппай саяси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 - 3 (үш) айлық есептік көрсеткіш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жаңа редакцияда жазылсын:</w:t>
      </w:r>
    </w:p>
    <w:bookmarkStart w:name="z30" w:id="24"/>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көрсетіледі:</w:t>
      </w:r>
    </w:p>
    <w:bookmarkEnd w:id="24"/>
    <w:bookmarkStart w:name="z31" w:id="25"/>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өмірлік қиын жағдайда қалған сәтінен бастап алты ай ішінде жан басына шаққандағы орташа табысы есепке алынбай:</w:t>
      </w:r>
    </w:p>
    <w:bookmarkEnd w:id="25"/>
    <w:bookmarkStart w:name="z32" w:id="26"/>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26"/>
    <w:bookmarkStart w:name="z33" w:id="27"/>
    <w:p>
      <w:pPr>
        <w:spacing w:after="0"/>
        <w:ind w:left="0"/>
        <w:jc w:val="both"/>
      </w:pPr>
      <w:r>
        <w:rPr>
          <w:rFonts w:ascii="Times New Roman"/>
          <w:b w:val="false"/>
          <w:i w:val="false"/>
          <w:color w:val="000000"/>
          <w:sz w:val="28"/>
        </w:rPr>
        <w:t>
      азаматқа (отбасына) не оның мүлкіне зиян келтірілген жағдайда (растайтын құжат болған жағдайда) бір рет 150 (жүз елу)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28"/>
    <w:bookmarkStart w:name="z35" w:id="29"/>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жан басына шаққандағы орташа табысы есепке алынбай, ай сайын 7,6 (жеті бүтін оннан алты)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ай сайын екі еселенген мөлшерінде;</w:t>
      </w:r>
    </w:p>
    <w:bookmarkEnd w:id="31"/>
    <w:bookmarkStart w:name="z38" w:id="32"/>
    <w:p>
      <w:pPr>
        <w:spacing w:after="0"/>
        <w:ind w:left="0"/>
        <w:jc w:val="both"/>
      </w:pPr>
      <w:r>
        <w:rPr>
          <w:rFonts w:ascii="Times New Roman"/>
          <w:b w:val="false"/>
          <w:i w:val="false"/>
          <w:color w:val="000000"/>
          <w:sz w:val="28"/>
        </w:rPr>
        <w:t>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32"/>
    <w:bookmarkStart w:name="z39" w:id="33"/>
    <w:p>
      <w:pPr>
        <w:spacing w:after="0"/>
        <w:ind w:left="0"/>
        <w:jc w:val="both"/>
      </w:pPr>
      <w:r>
        <w:rPr>
          <w:rFonts w:ascii="Times New Roman"/>
          <w:b w:val="false"/>
          <w:i w:val="false"/>
          <w:color w:val="000000"/>
          <w:sz w:val="28"/>
        </w:rPr>
        <w:t>
      жетім балаларға;</w:t>
      </w:r>
    </w:p>
    <w:bookmarkEnd w:id="33"/>
    <w:bookmarkStart w:name="z40" w:id="34"/>
    <w:p>
      <w:pPr>
        <w:spacing w:after="0"/>
        <w:ind w:left="0"/>
        <w:jc w:val="both"/>
      </w:pPr>
      <w:r>
        <w:rPr>
          <w:rFonts w:ascii="Times New Roman"/>
          <w:b w:val="false"/>
          <w:i w:val="false"/>
          <w:color w:val="000000"/>
          <w:sz w:val="28"/>
        </w:rPr>
        <w:t>
      мүгедектігі бар балаларға;</w:t>
      </w:r>
    </w:p>
    <w:bookmarkEnd w:id="34"/>
    <w:bookmarkStart w:name="z41" w:id="35"/>
    <w:p>
      <w:pPr>
        <w:spacing w:after="0"/>
        <w:ind w:left="0"/>
        <w:jc w:val="both"/>
      </w:pPr>
      <w:r>
        <w:rPr>
          <w:rFonts w:ascii="Times New Roman"/>
          <w:b w:val="false"/>
          <w:i w:val="false"/>
          <w:color w:val="000000"/>
          <w:sz w:val="28"/>
        </w:rPr>
        <w:t>
      ата-анасының қамқорлығынсыз қалған балаларға;</w:t>
      </w:r>
    </w:p>
    <w:bookmarkEnd w:id="35"/>
    <w:bookmarkStart w:name="z42" w:id="36"/>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36"/>
    <w:bookmarkStart w:name="z43" w:id="37"/>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37"/>
    <w:bookmarkStart w:name="z44" w:id="38"/>
    <w:p>
      <w:pPr>
        <w:spacing w:after="0"/>
        <w:ind w:left="0"/>
        <w:jc w:val="both"/>
      </w:pPr>
      <w:r>
        <w:rPr>
          <w:rFonts w:ascii="Times New Roman"/>
          <w:b w:val="false"/>
          <w:i w:val="false"/>
          <w:color w:val="000000"/>
          <w:sz w:val="28"/>
        </w:rPr>
        <w:t>
      ата-анасының екеуі де жасына байланысты зейнеткер болып табылатын немесе біреуі мүгедектігі бар адам болып табылатын балаларға;</w:t>
      </w:r>
    </w:p>
    <w:bookmarkEnd w:id="38"/>
    <w:bookmarkStart w:name="z45" w:id="39"/>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39"/>
    <w:bookmarkStart w:name="z46" w:id="40"/>
    <w:p>
      <w:pPr>
        <w:spacing w:after="0"/>
        <w:ind w:left="0"/>
        <w:jc w:val="both"/>
      </w:pPr>
      <w:r>
        <w:rPr>
          <w:rFonts w:ascii="Times New Roman"/>
          <w:b w:val="false"/>
          <w:i w:val="false"/>
          <w:color w:val="000000"/>
          <w:sz w:val="28"/>
        </w:rPr>
        <w:t>
      студенттерге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40"/>
    <w:bookmarkStart w:name="z47" w:id="41"/>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өтініш берген алдынғы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аспайтын аз қамтылған отбасылардан шыққан балаларға.";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9" w:id="4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1" w:id="43"/>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өзгеше тәртiппен қайтаруға жатады.".</w:t>
      </w:r>
    </w:p>
    <w:bookmarkEnd w:id="43"/>
    <w:bookmarkStart w:name="z52" w:id="4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