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36d49" w14:textId="bb36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Қармақшы ауданында мүгедектігі бар балалар қатарындағы кемтар балаларды жеке оқыту жоспары бойынша үйде оқытуға жұмсаған шығындарын өтеу тәртібі мен мөлшерін айқындау туралы</w:t>
      </w:r>
    </w:p>
    <w:p>
      <w:pPr>
        <w:spacing w:after="0"/>
        <w:ind w:left="0"/>
        <w:jc w:val="both"/>
      </w:pPr>
      <w:r>
        <w:rPr>
          <w:rFonts w:ascii="Times New Roman"/>
          <w:b w:val="false"/>
          <w:i w:val="false"/>
          <w:color w:val="000000"/>
          <w:sz w:val="28"/>
        </w:rPr>
        <w:t>Қызылорда облысы Қармақшы аудандық мәслихатының 2022 жылғы 23 ақпандағы № 137 шешімі. Қазақстан Республикасының Әділет министрлігінде 2022 жылғы 11 наурызда № 27076 болып тіркелді.</w:t>
      </w:r>
    </w:p>
    <w:p>
      <w:pPr>
        <w:spacing w:after="0"/>
        <w:ind w:left="0"/>
        <w:jc w:val="both"/>
      </w:pPr>
      <w:bookmarkStart w:name="z4" w:id="0"/>
      <w:r>
        <w:rPr>
          <w:rFonts w:ascii="Times New Roman"/>
          <w:b w:val="false"/>
          <w:i w:val="false"/>
          <w:color w:val="ff0000"/>
          <w:sz w:val="28"/>
        </w:rPr>
        <w:t xml:space="preserve">
      Ескерту. Тақырыбы жаңа редакцияда - Қызылорда облысы Қармақшы аудандық мәслихатының 22.11.2023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Қармақшы аудандық мәслихаты ШЕШТІ:</w:t>
      </w:r>
    </w:p>
    <w:bookmarkStart w:name="z5" w:id="1"/>
    <w:p>
      <w:pPr>
        <w:spacing w:after="0"/>
        <w:ind w:left="0"/>
        <w:jc w:val="both"/>
      </w:pPr>
      <w:r>
        <w:rPr>
          <w:rFonts w:ascii="Times New Roman"/>
          <w:b w:val="false"/>
          <w:i w:val="false"/>
          <w:color w:val="000000"/>
          <w:sz w:val="28"/>
        </w:rPr>
        <w:t xml:space="preserve">
      1. Қармақшы ауданында мүгедектігі бар балалар қатарындағы кемтар балаларды жеке оқыту жоспары бойынша үйде оқытуға жұмсаған шығындарын өтеу тәртібі мен мөлшері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Қызылорда облысы Қармақшы аудандық мәслихатының 22.11.2023 </w:t>
      </w:r>
      <w:r>
        <w:rPr>
          <w:rFonts w:ascii="Times New Roman"/>
          <w:b w:val="false"/>
          <w:i w:val="false"/>
          <w:color w:val="00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Қармақшы аудандық мәслихатының кейбір шешімдерінің күші жойылды деп танылсын.</w:t>
      </w:r>
    </w:p>
    <w:bookmarkStart w:name="z7"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Қармақшы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Қошалақов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2022 жылғы 23 ақпандағы</w:t>
            </w:r>
            <w:r>
              <w:br/>
            </w:r>
            <w:r>
              <w:rPr>
                <w:rFonts w:ascii="Times New Roman"/>
                <w:b w:val="false"/>
                <w:i w:val="false"/>
                <w:color w:val="000000"/>
                <w:sz w:val="20"/>
              </w:rPr>
              <w:t>№ 137 шешіміне 1-қосымша</w:t>
            </w:r>
          </w:p>
        </w:tc>
      </w:tr>
    </w:tbl>
    <w:bookmarkStart w:name="z19" w:id="3"/>
    <w:p>
      <w:pPr>
        <w:spacing w:after="0"/>
        <w:ind w:left="0"/>
        <w:jc w:val="left"/>
      </w:pPr>
      <w:r>
        <w:rPr>
          <w:rFonts w:ascii="Times New Roman"/>
          <w:b/>
          <w:i w:val="false"/>
          <w:color w:val="000000"/>
        </w:rPr>
        <w:t xml:space="preserve"> Қармақшы ауданында мүгедектігі бар балалар қатарындағы кемтар балаларды жеке оқыту жоспары бойынша үйде оқытуға жұмсаған шығындарын өтеу тәртібі мен мөлшері</w:t>
      </w:r>
    </w:p>
    <w:bookmarkEnd w:id="3"/>
    <w:p>
      <w:pPr>
        <w:spacing w:after="0"/>
        <w:ind w:left="0"/>
        <w:jc w:val="both"/>
      </w:pPr>
      <w:r>
        <w:rPr>
          <w:rFonts w:ascii="Times New Roman"/>
          <w:b w:val="false"/>
          <w:i w:val="false"/>
          <w:color w:val="ff0000"/>
          <w:sz w:val="28"/>
        </w:rPr>
        <w:t xml:space="preserve">
      Ескерту. 1-қосымша жаңа редакцияда - Қызылорда облысы Қармақшы аудандық мәслихатының 22.11.2023 </w:t>
      </w:r>
      <w:r>
        <w:rPr>
          <w:rFonts w:ascii="Times New Roman"/>
          <w:b w:val="false"/>
          <w:i w:val="false"/>
          <w:color w:val="ff0000"/>
          <w:sz w:val="28"/>
        </w:rPr>
        <w:t>№ 100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4"/>
    <w:p>
      <w:pPr>
        <w:spacing w:after="0"/>
        <w:ind w:left="0"/>
        <w:jc w:val="both"/>
      </w:pPr>
      <w:r>
        <w:rPr>
          <w:rFonts w:ascii="Times New Roman"/>
          <w:b w:val="false"/>
          <w:i w:val="false"/>
          <w:color w:val="000000"/>
          <w:sz w:val="28"/>
        </w:rPr>
        <w:t xml:space="preserve">
      1. Осы Қармақшы ауданында мүгедектігі бар балалар қатарындағы кемтар балаларды жеке оқыту жоспары бойынша үйде оқытуға жұмсаған шығындарын өтеу тәртібі мен мөлшері "Әлеуметтік-еңбек саласында мемлекеттік қызметтерді көрсетудің кейбір мәселелері туралы" Қазақстан Республикасы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(әрі қарай - Шығындарды өтеу қағидалары) сәйкес әзірленді.</w:t>
      </w:r>
    </w:p>
    <w:bookmarkEnd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өтеуді (бұдан әрі - оқытуға жұмсалған шығындарды өтеу) мүгедектігі бар балалар қатарындағы кемтар балалардың үйде оқу фактісін растайтын оқу орнының анықтамасы негізінде "Қармақшы аудандық жұмыспен қамту және әлеуметтiк бағдарламалар бөлiмi" коммуналдық мемлекеттiк мекемесi (бұдан әрі – уәкілетті орган) жүзеге асырады.</w:t>
      </w:r>
    </w:p>
    <w:p>
      <w:pPr>
        <w:spacing w:after="0"/>
        <w:ind w:left="0"/>
        <w:jc w:val="both"/>
      </w:pPr>
      <w:r>
        <w:rPr>
          <w:rFonts w:ascii="Times New Roman"/>
          <w:b w:val="false"/>
          <w:i w:val="false"/>
          <w:color w:val="000000"/>
          <w:sz w:val="28"/>
        </w:rPr>
        <w:t>
      3. Оқытуға жұмсалған шығындарды өтеу (толық мемлекеттің қамсыздандыруындағы мүгедектігі бар балалардан және оларға қатысты ата -аналары ата - 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both"/>
      </w:pPr>
      <w:r>
        <w:rPr>
          <w:rFonts w:ascii="Times New Roman"/>
          <w:b w:val="false"/>
          <w:i w:val="false"/>
          <w:color w:val="000000"/>
          <w:sz w:val="28"/>
        </w:rPr>
        <w:t>
      5. Оқытуға жұмсалған шығындарды өтеуді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басқа елді мекендерге көшуі не тұтастай Қазақстан Республикасынан тыс жерлерге көшуі)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жұмсалған шығындарды өтеуді алу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жұмсалған шығындарды өтеуді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both"/>
      </w:pPr>
      <w:r>
        <w:rPr>
          <w:rFonts w:ascii="Times New Roman"/>
          <w:b w:val="false"/>
          <w:i w:val="false"/>
          <w:color w:val="000000"/>
          <w:sz w:val="28"/>
        </w:rPr>
        <w:t>
      7. Оқытуға жұмсалған шығындарды өтеудің мөлшері оқу жылы ішінде әр мүгедектігі бар балаға ай сайын үш айлық есептік көрсеткішке тең.</w:t>
      </w:r>
    </w:p>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Қармақшы аудандық мәслихатының</w:t>
            </w:r>
            <w:r>
              <w:br/>
            </w:r>
            <w:r>
              <w:rPr>
                <w:rFonts w:ascii="Times New Roman"/>
                <w:b w:val="false"/>
                <w:i w:val="false"/>
                <w:color w:val="000000"/>
                <w:sz w:val="20"/>
              </w:rPr>
              <w:t>2022 жылғы 23 ақпандағы</w:t>
            </w:r>
            <w:r>
              <w:br/>
            </w:r>
            <w:r>
              <w:rPr>
                <w:rFonts w:ascii="Times New Roman"/>
                <w:b w:val="false"/>
                <w:i w:val="false"/>
                <w:color w:val="000000"/>
                <w:sz w:val="20"/>
              </w:rPr>
              <w:t>№ 137 шешіміне 2 қосымша</w:t>
            </w:r>
          </w:p>
        </w:tc>
      </w:tr>
    </w:tbl>
    <w:bookmarkStart w:name="z24" w:id="5"/>
    <w:p>
      <w:pPr>
        <w:spacing w:after="0"/>
        <w:ind w:left="0"/>
        <w:jc w:val="left"/>
      </w:pPr>
      <w:r>
        <w:rPr>
          <w:rFonts w:ascii="Times New Roman"/>
          <w:b/>
          <w:i w:val="false"/>
          <w:color w:val="000000"/>
        </w:rPr>
        <w:t xml:space="preserve"> Қармақшы аудандық мәслихатының күші жойылды деп танылатын кейбір шешімдерінің тізбесі</w:t>
      </w:r>
    </w:p>
    <w:bookmarkEnd w:id="5"/>
    <w:bookmarkStart w:name="z25" w:id="6"/>
    <w:p>
      <w:pPr>
        <w:spacing w:after="0"/>
        <w:ind w:left="0"/>
        <w:jc w:val="both"/>
      </w:pPr>
      <w:r>
        <w:rPr>
          <w:rFonts w:ascii="Times New Roman"/>
          <w:b w:val="false"/>
          <w:i w:val="false"/>
          <w:color w:val="000000"/>
          <w:sz w:val="28"/>
        </w:rPr>
        <w:t xml:space="preserve">
      1. "Мүгедектер қатарындағы кемтар балаларды жеке оқыту жоспары бойынша үйде оқытуға жұмсалған шығындарды өтеу мөлшері мен тәртібін айқындау туралы" Қармақшы аудандық мәслихатының 2017 жылғы 20 қыркүйектегі </w:t>
      </w:r>
      <w:r>
        <w:rPr>
          <w:rFonts w:ascii="Times New Roman"/>
          <w:b w:val="false"/>
          <w:i w:val="false"/>
          <w:color w:val="000000"/>
          <w:sz w:val="28"/>
        </w:rPr>
        <w:t>№ 118</w:t>
      </w:r>
      <w:r>
        <w:rPr>
          <w:rFonts w:ascii="Times New Roman"/>
          <w:b w:val="false"/>
          <w:i w:val="false"/>
          <w:color w:val="000000"/>
          <w:sz w:val="28"/>
        </w:rPr>
        <w:t xml:space="preserve"> (Нормативтік құқықтық актілерді мемлекеттік тіркеу Тізілімінде №5985 болып тіркелген) шешімі;</w:t>
      </w:r>
    </w:p>
    <w:bookmarkEnd w:id="6"/>
    <w:bookmarkStart w:name="z26" w:id="7"/>
    <w:p>
      <w:pPr>
        <w:spacing w:after="0"/>
        <w:ind w:left="0"/>
        <w:jc w:val="both"/>
      </w:pPr>
      <w:r>
        <w:rPr>
          <w:rFonts w:ascii="Times New Roman"/>
          <w:b w:val="false"/>
          <w:i w:val="false"/>
          <w:color w:val="000000"/>
          <w:sz w:val="28"/>
        </w:rPr>
        <w:t xml:space="preserve">
      2. "Мүгедектер қатарындағы кемтар балаларды жеке оқыту жоспары бойынша үйде оқытуға жұмсалған шығындарды өтеу мөлшері мен тәртібін айқындау туралы" Қармақшы аудандық мәслихатының 2017 жылғы 20 қыркүйектегі № 118 шешіміне өзгеріс енгізу туралы" Қармақшы аудандық мәслихатының 2017 жылғы 22 желтоқсандағы </w:t>
      </w:r>
      <w:r>
        <w:rPr>
          <w:rFonts w:ascii="Times New Roman"/>
          <w:b w:val="false"/>
          <w:i w:val="false"/>
          <w:color w:val="000000"/>
          <w:sz w:val="28"/>
        </w:rPr>
        <w:t>№ 144</w:t>
      </w:r>
      <w:r>
        <w:rPr>
          <w:rFonts w:ascii="Times New Roman"/>
          <w:b w:val="false"/>
          <w:i w:val="false"/>
          <w:color w:val="000000"/>
          <w:sz w:val="28"/>
        </w:rPr>
        <w:t xml:space="preserve"> (Нормативтік құқықтық актілерді мемлекеттік тіркеу Тізілімінде № 6106 болып тіркелген) шешімі;</w:t>
      </w:r>
    </w:p>
    <w:bookmarkEnd w:id="7"/>
    <w:bookmarkStart w:name="z27" w:id="8"/>
    <w:p>
      <w:pPr>
        <w:spacing w:after="0"/>
        <w:ind w:left="0"/>
        <w:jc w:val="both"/>
      </w:pPr>
      <w:r>
        <w:rPr>
          <w:rFonts w:ascii="Times New Roman"/>
          <w:b w:val="false"/>
          <w:i w:val="false"/>
          <w:color w:val="000000"/>
          <w:sz w:val="28"/>
        </w:rPr>
        <w:t xml:space="preserve">
      3. "Мүгедектер қатарындағы кемтар балаларды жеке оқыту жоспары бойынша үйде оқытуға жұмсалған шығындарды өтеу мөлшері мен тәртібін айқындау туралы" Қармақшы аудандық мәслихатының 2017 жылғы 20 қыркүйектегі № 118 шешіміне өзгеріс енгізу туралы" Қармақшы аудандық мәслихатының 2018 жылғы 01 қазандағы </w:t>
      </w:r>
      <w:r>
        <w:rPr>
          <w:rFonts w:ascii="Times New Roman"/>
          <w:b w:val="false"/>
          <w:i w:val="false"/>
          <w:color w:val="000000"/>
          <w:sz w:val="28"/>
        </w:rPr>
        <w:t>№ 193</w:t>
      </w:r>
      <w:r>
        <w:rPr>
          <w:rFonts w:ascii="Times New Roman"/>
          <w:b w:val="false"/>
          <w:i w:val="false"/>
          <w:color w:val="000000"/>
          <w:sz w:val="28"/>
        </w:rPr>
        <w:t xml:space="preserve"> (Нормативтік құқықтық актілерді мемлекеттік тіркеу Тізілімінде № 6456 болып тіркелген) шешімі;</w:t>
      </w:r>
    </w:p>
    <w:bookmarkEnd w:id="8"/>
    <w:bookmarkStart w:name="z28" w:id="9"/>
    <w:p>
      <w:pPr>
        <w:spacing w:after="0"/>
        <w:ind w:left="0"/>
        <w:jc w:val="both"/>
      </w:pPr>
      <w:r>
        <w:rPr>
          <w:rFonts w:ascii="Times New Roman"/>
          <w:b w:val="false"/>
          <w:i w:val="false"/>
          <w:color w:val="000000"/>
          <w:sz w:val="28"/>
        </w:rPr>
        <w:t xml:space="preserve">
      4. "Мүгедектер қатарындағы кемтар балаларды жеке оқыту жоспары бойынша үйде оқытуға жұмсалған шығындарды өтеу мөлшері мен тәртібін айқындау туралы" Қармақшы аудандық мәслихатының 2017 жылғы 20 қыркүйектегі № 118 шешіміне өзгеріс енгізу туралы" Қармақшы аудандық мәслихатының 2019 жылғы 14 тамыздағы </w:t>
      </w:r>
      <w:r>
        <w:rPr>
          <w:rFonts w:ascii="Times New Roman"/>
          <w:b w:val="false"/>
          <w:i w:val="false"/>
          <w:color w:val="000000"/>
          <w:sz w:val="28"/>
        </w:rPr>
        <w:t>№ 255</w:t>
      </w:r>
      <w:r>
        <w:rPr>
          <w:rFonts w:ascii="Times New Roman"/>
          <w:b w:val="false"/>
          <w:i w:val="false"/>
          <w:color w:val="000000"/>
          <w:sz w:val="28"/>
        </w:rPr>
        <w:t xml:space="preserve"> (Нормативтік құқықтық актілерді мемлекеттік тіркеу Тізілімінде № 6895 болып тіркелген) шешімі.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