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df8f" w14:textId="5f9d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2015 жылғы 23 қыркүйектегі № 349 "Қазалы ауданының Құрмет грамотасымен наградтау туралы ережесін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7 қыркүйектегі № 267 шешімі. Қазақстан Республикасының Әділет министрлігінде 2022 жылғы 9 қыркүйекте № 29491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"Қазалы ауданының Құрмет грамотасымен наградтау туралы ережесін бекіту туралы" 2015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5190 болып тіркелген) келесі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Қазалы ауданының Құрмет грамотасымен наградтау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"Қазалы ауданының Құрмет грамотасымен наградтау мәселелері бойынша құжаттама жүргізуді және есепке алуды "Қазалы ауданы әкімінің аппараты" коммуналдық мемлекеттік мекемесі жүзеге асырады.".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