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7b5c" w14:textId="8057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азаматтарының жекелеген санаттарына қалалық қоғамдық көлікте (таксиден басқа) жеңілдікпен жол жүруді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қаласының әкімдігінің 2022 жылғы 30 қыркүйектегі № 1040 қаулысы және Қызылорда облысы Қызылорда қалалық мәслихатының 2022 жылғы 30 қыркүйектегі № 182-25/1 шешімі. Қазақстан Республикасының Әділет министрлігінде 2022 жылғы 3 қазанда № 29980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56-бабы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көлiк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ҚАУЛЫ ЕТЕДІ және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 азаматтарының жекелеген санаттарына қалалық қоғамдық көлікте (таксиден басқа) тегін жол жүру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топтағы көру қабілеті бұзылған мүгедектігі бар адамдарға.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қалалық бюджеті қаржыландыру көзі болып айқындалсын.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бiрлескен қаулы және шешiм оның алғашқы ресми жарияланған күнiнен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