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9137" w14:textId="c8a9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2022 жылға арналған басым дақылдар тiзбесін және субсидия нормаларын, сондай-ақ, өсімдік шаруашылығы өнімінің шығымдылығы мен сапасын арттыруға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2022 жылғы 7 желтоқсандағы № 678 қаулысы. Қазақстан Республикасының Әділет министрлігінде 2022 жылғы 8 желтоқсанда № 31029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20209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2022 жылға арналған басым дақылдар тiзбесі және субсидия нормалары, сондай-ақ, өсімдік шаруашылығы өнімінің шығымдылығы мен сапасын арттыруға арналған бюджет қаражатының көлемі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және жер қатынастары басқармасы" коммуналдық мемлекеттік мекемесі осы қаулыны заңнамада белгіленген тәртіппен Қазақстан Республикасы Әділет министрлігінде мемлекеттік тіркеуді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678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2022 жылға арналған басым дақылдар тiзбесі және субсидия нормалары, сондай-ақ, өсімдік шаруашылығы өнімінің шығымдылығы мен сапасын арттыруға арналған бюджет қаражатының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(1 тоннаға),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шығымдылығы мен сапасын арттыруға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23 960,6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